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F9" w:rsidRDefault="004810F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4.6pt;margin-top:-49.4pt;width:759.7pt;height:62.85pt;z-index:251660288;mso-height-percent:200;mso-height-percent:200;mso-width-relative:margin;mso-height-relative:margin">
            <v:textbox style="mso-fit-shape-to-text:t">
              <w:txbxContent>
                <w:p w:rsidR="004810F0" w:rsidRPr="004810F0" w:rsidRDefault="004810F0" w:rsidP="004810F0">
                  <w:pPr>
                    <w:jc w:val="center"/>
                    <w:rPr>
                      <w:sz w:val="32"/>
                    </w:rPr>
                  </w:pPr>
                  <w:r w:rsidRPr="004810F0">
                    <w:rPr>
                      <w:sz w:val="32"/>
                    </w:rPr>
                    <w:t xml:space="preserve">Draw arrows to and from </w:t>
                  </w:r>
                  <w:r w:rsidRPr="004810F0">
                    <w:rPr>
                      <w:b/>
                      <w:sz w:val="32"/>
                    </w:rPr>
                    <w:t>Africa</w:t>
                  </w:r>
                  <w:r w:rsidRPr="004810F0">
                    <w:rPr>
                      <w:sz w:val="32"/>
                    </w:rPr>
                    <w:t xml:space="preserve">, </w:t>
                  </w:r>
                  <w:r w:rsidRPr="004810F0">
                    <w:rPr>
                      <w:b/>
                      <w:sz w:val="32"/>
                    </w:rPr>
                    <w:t>Asia</w:t>
                  </w:r>
                  <w:r w:rsidRPr="004810F0">
                    <w:rPr>
                      <w:sz w:val="32"/>
                    </w:rPr>
                    <w:t xml:space="preserve">, </w:t>
                  </w:r>
                  <w:r w:rsidRPr="004810F0">
                    <w:rPr>
                      <w:b/>
                      <w:sz w:val="32"/>
                    </w:rPr>
                    <w:t>Europe</w:t>
                  </w:r>
                  <w:r w:rsidRPr="004810F0">
                    <w:rPr>
                      <w:sz w:val="32"/>
                    </w:rPr>
                    <w:t xml:space="preserve"> and the </w:t>
                  </w:r>
                  <w:r w:rsidRPr="004810F0">
                    <w:rPr>
                      <w:b/>
                      <w:sz w:val="32"/>
                    </w:rPr>
                    <w:t>Americas</w:t>
                  </w:r>
                  <w:r w:rsidRPr="004810F0">
                    <w:rPr>
                      <w:sz w:val="32"/>
                    </w:rPr>
                    <w:t xml:space="preserve"> to represent the exchange of goods during the </w:t>
                  </w:r>
                  <w:r w:rsidRPr="004810F0">
                    <w:rPr>
                      <w:b/>
                      <w:sz w:val="32"/>
                      <w:u w:val="single"/>
                    </w:rPr>
                    <w:t>Columbian Exchange</w:t>
                  </w:r>
                  <w:r>
                    <w:rPr>
                      <w:sz w:val="32"/>
                    </w:rPr>
                    <w:t>. Use pgs 491-492 and 15.5 to help you.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-753745</wp:posOffset>
            </wp:positionH>
            <wp:positionV relativeFrom="paragraph">
              <wp:posOffset>173355</wp:posOffset>
            </wp:positionV>
            <wp:extent cx="9755505" cy="6589395"/>
            <wp:effectExtent l="19050" t="0" r="0" b="0"/>
            <wp:wrapTight wrapText="bothSides">
              <wp:wrapPolygon edited="0">
                <wp:start x="-42" y="0"/>
                <wp:lineTo x="-42" y="21544"/>
                <wp:lineTo x="21596" y="21544"/>
                <wp:lineTo x="21596" y="0"/>
                <wp:lineTo x="-42" y="0"/>
              </wp:wrapPolygon>
            </wp:wrapTight>
            <wp:docPr id="1" name="il_fi" descr="http://mappery.com/maps/World-Outline-Map.medium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ppery.com/maps/World-Outline-Map.mediumthum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654" t="40664" r="25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5505" cy="658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55DF9" w:rsidSect="004810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10F0"/>
    <w:rsid w:val="004810F0"/>
    <w:rsid w:val="00555DF9"/>
    <w:rsid w:val="00B0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D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2010-12-03T12:54:00Z</cp:lastPrinted>
  <dcterms:created xsi:type="dcterms:W3CDTF">2010-12-03T12:47:00Z</dcterms:created>
  <dcterms:modified xsi:type="dcterms:W3CDTF">2010-12-03T13:29:00Z</dcterms:modified>
</cp:coreProperties>
</file>