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660" w:type="dxa"/>
        <w:tblLook w:val="04A0"/>
      </w:tblPr>
      <w:tblGrid>
        <w:gridCol w:w="4278"/>
        <w:gridCol w:w="4050"/>
      </w:tblGrid>
      <w:tr w:rsidR="007A19C1" w:rsidTr="007A19C1">
        <w:tc>
          <w:tcPr>
            <w:tcW w:w="4278" w:type="dxa"/>
          </w:tcPr>
          <w:p w:rsidR="008A40E1" w:rsidRPr="008A40E1" w:rsidRDefault="008A40E1" w:rsidP="008A40E1">
            <w:pPr>
              <w:jc w:val="center"/>
              <w:rPr>
                <w:rFonts w:ascii="Bernard MT Condensed" w:hAnsi="Bernard MT Condensed"/>
                <w:sz w:val="44"/>
              </w:rPr>
            </w:pPr>
            <w:r>
              <w:rPr>
                <w:noProof/>
                <w:lang w:eastAsia="zh-TW"/>
              </w:rPr>
              <w:pict>
                <v:rect id="_x0000_s1028" style="position:absolute;left:0;text-align:left;margin-left:460.5pt;margin-top:1in;width:151.45pt;height:283.5pt;flip:x;z-index:251662336;mso-wrap-distance-top:7.2pt;mso-wrap-distance-bottom:7.2pt;mso-position-horizontal-relative:page;mso-position-vertical-relative:page;mso-height-relative:margin" o:allowincell="f" fillcolor="#4f81bd [3204]" stroked="f" strokecolor="black [3213]" strokeweight="1.5pt">
                  <v:shadow color="#f79646 [3209]" opacity=".5" offset="-15pt,0" offset2="-18pt,12pt"/>
                  <v:textbox style="mso-next-textbox:#_x0000_s1028" inset="21.6pt,21.6pt,21.6pt,21.6pt">
                    <w:txbxContent>
                      <w:p w:rsidR="008A40E1" w:rsidRPr="007A19C1" w:rsidRDefault="008A40E1" w:rsidP="008A40E1">
                        <w:pPr>
                          <w:rPr>
                            <w:color w:val="FFFFFF" w:themeColor="background1"/>
                            <w:sz w:val="24"/>
                            <w:szCs w:val="18"/>
                          </w:rPr>
                        </w:pPr>
                        <w:r w:rsidRPr="007A19C1">
                          <w:rPr>
                            <w:color w:val="FFFFFF" w:themeColor="background1"/>
                            <w:sz w:val="24"/>
                            <w:szCs w:val="18"/>
                          </w:rPr>
                          <w:t>On the tables provided take note of the “great” things each Russian monarch did for Russia and the “not so Great</w:t>
                        </w:r>
                        <w:r w:rsidR="007A19C1" w:rsidRPr="007A19C1">
                          <w:rPr>
                            <w:color w:val="FFFFFF" w:themeColor="background1"/>
                            <w:sz w:val="24"/>
                            <w:szCs w:val="18"/>
                          </w:rPr>
                          <w:t>” things each did.</w:t>
                        </w:r>
                        <w:r w:rsidR="007A19C1">
                          <w:rPr>
                            <w:color w:val="FFFFFF" w:themeColor="background1"/>
                            <w:sz w:val="24"/>
                            <w:szCs w:val="18"/>
                          </w:rPr>
                          <w:t xml:space="preserve"> When you are finished decided whether you believe they were great or not. </w:t>
                        </w:r>
                      </w:p>
                    </w:txbxContent>
                  </v:textbox>
                  <w10:wrap type="square" anchorx="page" anchory="page"/>
                </v:rect>
              </w:pict>
            </w:r>
            <w:r>
              <w:rPr>
                <w:noProof/>
                <w:lang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39.7pt;margin-top:-29.35pt;width:187.15pt;height:38.6pt;z-index:251660288;mso-width-percent:400;mso-width-percent:400;mso-width-relative:margin;mso-height-relative:margin" stroked="f">
                  <v:fill opacity="0"/>
                  <v:textbox>
                    <w:txbxContent>
                      <w:p w:rsidR="008A40E1" w:rsidRPr="008A40E1" w:rsidRDefault="008A40E1" w:rsidP="008A40E1">
                        <w:pPr>
                          <w:jc w:val="center"/>
                          <w:rPr>
                            <w:rFonts w:ascii="Bernard MT Condensed" w:hAnsi="Bernard MT Condensed"/>
                            <w:sz w:val="48"/>
                          </w:rPr>
                        </w:pPr>
                        <w:r w:rsidRPr="008A40E1">
                          <w:rPr>
                            <w:rFonts w:ascii="Bernard MT Condensed" w:hAnsi="Bernard MT Condensed"/>
                            <w:sz w:val="48"/>
                          </w:rPr>
                          <w:t>PETER THE…</w:t>
                        </w:r>
                      </w:p>
                    </w:txbxContent>
                  </v:textbox>
                </v:shape>
              </w:pict>
            </w:r>
            <w:r w:rsidRPr="008A40E1">
              <w:rPr>
                <w:rFonts w:ascii="Bernard MT Condensed" w:hAnsi="Bernard MT Condensed"/>
                <w:sz w:val="44"/>
              </w:rPr>
              <w:t>Great!</w:t>
            </w:r>
          </w:p>
        </w:tc>
        <w:tc>
          <w:tcPr>
            <w:tcW w:w="4050" w:type="dxa"/>
          </w:tcPr>
          <w:p w:rsidR="008A40E1" w:rsidRPr="008A40E1" w:rsidRDefault="008A40E1" w:rsidP="008A40E1">
            <w:pPr>
              <w:jc w:val="center"/>
              <w:rPr>
                <w:rFonts w:ascii="Bernard MT Condensed" w:hAnsi="Bernard MT Condensed"/>
                <w:sz w:val="44"/>
              </w:rPr>
            </w:pPr>
            <w:r w:rsidRPr="008A40E1">
              <w:rPr>
                <w:rFonts w:ascii="Bernard MT Condensed" w:hAnsi="Bernard MT Condensed"/>
                <w:sz w:val="44"/>
              </w:rPr>
              <w:t>Not so Great…</w:t>
            </w:r>
          </w:p>
        </w:tc>
      </w:tr>
      <w:tr w:rsidR="007A19C1" w:rsidTr="007A19C1">
        <w:tc>
          <w:tcPr>
            <w:tcW w:w="4278" w:type="dxa"/>
          </w:tcPr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</w:tc>
        <w:tc>
          <w:tcPr>
            <w:tcW w:w="4050" w:type="dxa"/>
          </w:tcPr>
          <w:p w:rsidR="008A40E1" w:rsidRDefault="008A40E1"/>
        </w:tc>
      </w:tr>
    </w:tbl>
    <w:p w:rsidR="008A40E1" w:rsidRDefault="007A19C1">
      <w:r>
        <w:rPr>
          <w:noProof/>
        </w:rPr>
        <w:pict>
          <v:shape id="_x0000_s1027" type="#_x0000_t202" style="position:absolute;margin-left:174.85pt;margin-top:23.55pt;width:187.15pt;height:38.6pt;z-index:251659263;mso-width-percent:400;mso-position-horizontal-relative:text;mso-position-vertical-relative:text;mso-width-percent:400;mso-width-relative:margin;mso-height-relative:margin" stroked="f">
            <v:fill opacity="0"/>
            <v:textbox>
              <w:txbxContent>
                <w:p w:rsidR="008A40E1" w:rsidRPr="008A40E1" w:rsidRDefault="008A40E1" w:rsidP="008A40E1">
                  <w:pPr>
                    <w:jc w:val="center"/>
                    <w:rPr>
                      <w:rFonts w:ascii="Bernard MT Condensed" w:hAnsi="Bernard MT Condensed"/>
                      <w:sz w:val="48"/>
                    </w:rPr>
                  </w:pPr>
                  <w:r>
                    <w:rPr>
                      <w:rFonts w:ascii="Bernard MT Condensed" w:hAnsi="Bernard MT Condensed"/>
                      <w:sz w:val="48"/>
                    </w:rPr>
                    <w:t>CATHERINE</w:t>
                  </w:r>
                  <w:r w:rsidRPr="008A40E1">
                    <w:rPr>
                      <w:rFonts w:ascii="Bernard MT Condensed" w:hAnsi="Bernard MT Condensed"/>
                      <w:sz w:val="48"/>
                    </w:rPr>
                    <w:t xml:space="preserve"> THE…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4" type="#_x0000_t202" style="position:absolute;margin-left:-35.7pt;margin-top:-.75pt;width:186.35pt;height:46.75pt;z-index:251668480;mso-width-percent:400;mso-position-horizontal-relative:text;mso-position-vertical-relative:text;mso-width-percent:400;mso-width-relative:margin;mso-height-relative:margin">
            <v:textbox>
              <w:txbxContent>
                <w:p w:rsidR="007A19C1" w:rsidRDefault="007A19C1">
                  <w:r>
                    <w:t xml:space="preserve">Peter was:    Great!  </w:t>
                  </w:r>
                  <w:proofErr w:type="gramStart"/>
                  <w:r>
                    <w:t>or  Not</w:t>
                  </w:r>
                  <w:proofErr w:type="gramEnd"/>
                  <w:r>
                    <w:t xml:space="preserve"> so Great…</w:t>
                  </w:r>
                </w:p>
              </w:txbxContent>
            </v:textbox>
          </v:shape>
        </w:pict>
      </w:r>
    </w:p>
    <w:p w:rsidR="008A40E1" w:rsidRDefault="008A40E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A40E1" w:rsidTr="008A40E1">
        <w:tc>
          <w:tcPr>
            <w:tcW w:w="4788" w:type="dxa"/>
          </w:tcPr>
          <w:p w:rsidR="008A40E1" w:rsidRPr="008A40E1" w:rsidRDefault="008A40E1" w:rsidP="008A40E1">
            <w:pPr>
              <w:jc w:val="center"/>
              <w:rPr>
                <w:rFonts w:ascii="Bernard MT Condensed" w:hAnsi="Bernard MT Condensed"/>
                <w:sz w:val="44"/>
              </w:rPr>
            </w:pPr>
            <w:r w:rsidRPr="008A40E1">
              <w:rPr>
                <w:rFonts w:ascii="Bernard MT Condensed" w:hAnsi="Bernard MT Condensed"/>
                <w:sz w:val="44"/>
              </w:rPr>
              <w:t>Great!</w:t>
            </w:r>
          </w:p>
        </w:tc>
        <w:tc>
          <w:tcPr>
            <w:tcW w:w="4788" w:type="dxa"/>
          </w:tcPr>
          <w:p w:rsidR="008A40E1" w:rsidRPr="008A40E1" w:rsidRDefault="008A40E1" w:rsidP="008A40E1">
            <w:pPr>
              <w:jc w:val="center"/>
              <w:rPr>
                <w:rFonts w:ascii="Bernard MT Condensed" w:hAnsi="Bernard MT Condensed"/>
                <w:sz w:val="44"/>
              </w:rPr>
            </w:pPr>
            <w:r w:rsidRPr="008A40E1">
              <w:rPr>
                <w:rFonts w:ascii="Bernard MT Condensed" w:hAnsi="Bernard MT Condensed"/>
                <w:sz w:val="44"/>
              </w:rPr>
              <w:t>Not so Great…</w:t>
            </w:r>
          </w:p>
        </w:tc>
      </w:tr>
      <w:tr w:rsidR="008A40E1" w:rsidTr="008A40E1">
        <w:tc>
          <w:tcPr>
            <w:tcW w:w="4788" w:type="dxa"/>
          </w:tcPr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  <w:p w:rsidR="008A40E1" w:rsidRDefault="008A40E1"/>
        </w:tc>
        <w:tc>
          <w:tcPr>
            <w:tcW w:w="4788" w:type="dxa"/>
          </w:tcPr>
          <w:p w:rsidR="008A40E1" w:rsidRDefault="008A40E1"/>
        </w:tc>
      </w:tr>
    </w:tbl>
    <w:p w:rsidR="00410F6B" w:rsidRDefault="00410F6B">
      <w:r>
        <w:rPr>
          <w:noProof/>
        </w:rPr>
        <w:pict>
          <v:shape id="_x0000_s1035" type="#_x0000_t202" style="position:absolute;margin-left:-5.1pt;margin-top:.65pt;width:186.35pt;height:46.75pt;z-index:251669504;mso-width-percent:400;mso-position-horizontal-relative:text;mso-position-vertical-relative:text;mso-width-percent:400;mso-width-relative:margin;mso-height-relative:margin">
            <v:textbox>
              <w:txbxContent>
                <w:p w:rsidR="007A19C1" w:rsidRDefault="007A19C1" w:rsidP="007A19C1">
                  <w:r>
                    <w:t xml:space="preserve">Catherine was:  Great!  </w:t>
                  </w:r>
                  <w:proofErr w:type="gramStart"/>
                  <w:r>
                    <w:t>or  Not</w:t>
                  </w:r>
                  <w:proofErr w:type="gramEnd"/>
                  <w:r>
                    <w:t xml:space="preserve"> so Great…</w:t>
                  </w:r>
                </w:p>
              </w:txbxContent>
            </v:textbox>
          </v:shape>
        </w:pict>
      </w:r>
    </w:p>
    <w:p w:rsidR="00410F6B" w:rsidRDefault="00410F6B">
      <w:r>
        <w:lastRenderedPageBreak/>
        <w:t xml:space="preserve">Read chapter 16.5 to fill in the tables and define the following terms in </w:t>
      </w:r>
      <w:r w:rsidRPr="00410F6B">
        <w:rPr>
          <w:b/>
        </w:rPr>
        <w:t>5 words or less</w:t>
      </w:r>
      <w:r>
        <w:t>…</w:t>
      </w:r>
    </w:p>
    <w:p w:rsidR="00D46BFA" w:rsidRDefault="00D46BFA"/>
    <w:p w:rsidR="00410F6B" w:rsidRDefault="00410F6B">
      <w:proofErr w:type="gramStart"/>
      <w:r>
        <w:t>Tsar</w:t>
      </w:r>
      <w:r w:rsidR="00D46BFA">
        <w:t xml:space="preserve"> (use context clues.</w:t>
      </w:r>
      <w:proofErr w:type="gramEnd"/>
      <w:r w:rsidR="00D46BFA">
        <w:t xml:space="preserve"> You may have to look this one up in the glossary/index)</w:t>
      </w:r>
    </w:p>
    <w:p w:rsidR="00D46BFA" w:rsidRDefault="00D46BFA"/>
    <w:p w:rsidR="00410F6B" w:rsidRDefault="00410F6B">
      <w:proofErr w:type="spellStart"/>
      <w:r>
        <w:t>Wesernization</w:t>
      </w:r>
      <w:proofErr w:type="spellEnd"/>
    </w:p>
    <w:p w:rsidR="00D46BFA" w:rsidRDefault="00D46BFA"/>
    <w:p w:rsidR="00410F6B" w:rsidRDefault="00410F6B">
      <w:r>
        <w:t>Warm-Water Port</w:t>
      </w:r>
    </w:p>
    <w:p w:rsidR="00D46BFA" w:rsidRDefault="00D46BFA"/>
    <w:p w:rsidR="00410F6B" w:rsidRDefault="00410F6B">
      <w:r>
        <w:t>Serfdom (the book does not specifically define this but you know what a serf is…</w:t>
      </w:r>
      <w:r w:rsidR="00D46BFA">
        <w:t>so what do you think serfdom is?)</w:t>
      </w:r>
    </w:p>
    <w:p w:rsidR="00D46BFA" w:rsidRDefault="00D46BFA"/>
    <w:p w:rsidR="00D46BFA" w:rsidRDefault="00D46BFA">
      <w:proofErr w:type="spellStart"/>
      <w:r>
        <w:t>Boyers</w:t>
      </w:r>
      <w:proofErr w:type="spellEnd"/>
    </w:p>
    <w:p w:rsidR="00D46BFA" w:rsidRDefault="00D46BFA"/>
    <w:p w:rsidR="00D46BFA" w:rsidRDefault="00D46BFA">
      <w:r>
        <w:t>Tsar Peter III</w:t>
      </w:r>
    </w:p>
    <w:p w:rsidR="00410F6B" w:rsidRDefault="00410F6B">
      <w:r>
        <w:br w:type="page"/>
      </w:r>
    </w:p>
    <w:sectPr w:rsidR="00410F6B" w:rsidSect="008122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0E1" w:rsidRDefault="008A40E1" w:rsidP="008A40E1">
      <w:pPr>
        <w:spacing w:after="0" w:line="240" w:lineRule="auto"/>
      </w:pPr>
      <w:r>
        <w:separator/>
      </w:r>
    </w:p>
  </w:endnote>
  <w:endnote w:type="continuationSeparator" w:id="0">
    <w:p w:rsidR="008A40E1" w:rsidRDefault="008A40E1" w:rsidP="008A4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0E1" w:rsidRDefault="008A40E1" w:rsidP="008A40E1">
      <w:pPr>
        <w:spacing w:after="0" w:line="240" w:lineRule="auto"/>
      </w:pPr>
      <w:r>
        <w:separator/>
      </w:r>
    </w:p>
  </w:footnote>
  <w:footnote w:type="continuationSeparator" w:id="0">
    <w:p w:rsidR="008A40E1" w:rsidRDefault="008A40E1" w:rsidP="008A40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0E1"/>
    <w:rsid w:val="00410F6B"/>
    <w:rsid w:val="007A19C1"/>
    <w:rsid w:val="008122D6"/>
    <w:rsid w:val="008A40E1"/>
    <w:rsid w:val="00D46BFA"/>
    <w:rsid w:val="00F63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2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40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0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4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40E1"/>
  </w:style>
  <w:style w:type="paragraph" w:styleId="Footer">
    <w:name w:val="footer"/>
    <w:basedOn w:val="Normal"/>
    <w:link w:val="FooterChar"/>
    <w:uiPriority w:val="99"/>
    <w:semiHidden/>
    <w:unhideWhenUsed/>
    <w:rsid w:val="008A40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40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2012-01-10T13:44:00Z</cp:lastPrinted>
  <dcterms:created xsi:type="dcterms:W3CDTF">2012-01-10T13:08:00Z</dcterms:created>
  <dcterms:modified xsi:type="dcterms:W3CDTF">2012-01-10T15:20:00Z</dcterms:modified>
</cp:coreProperties>
</file>