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E4A" w:rsidRDefault="00CF7783" w:rsidP="00DF048C">
      <w:pPr>
        <w:jc w:val="center"/>
        <w:rPr>
          <w:rFonts w:ascii="Bodoni MT Black" w:hAnsi="Bodoni MT Black"/>
          <w:sz w:val="28"/>
        </w:rPr>
      </w:pPr>
      <w:r w:rsidRPr="00CF7783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2" type="#_x0000_t136" style="position:absolute;left:0;text-align:left;margin-left:161.95pt;margin-top:318.2pt;width:175.5pt;height:28.5pt;z-index:251665408;mso-position-horizontal-relative:text;mso-position-vertical-relative:text;mso-width-relative:page;mso-height-relative:page">
            <v:shadow color="#868686"/>
            <v:textpath style="font-family:&quot;Biondi&quot;;font-size:24pt;v-text-kern:t" trim="t" fitpath="t" string="Bourgeoisie:"/>
          </v:shape>
        </w:pict>
      </w:r>
      <w:r w:rsidRPr="00CF7783">
        <w:rPr>
          <w:noProof/>
        </w:rPr>
        <w:pict>
          <v:shape id="_x0000_s1031" type="#_x0000_t136" style="position:absolute;left:0;text-align:left;margin-left:-24.6pt;margin-top:383.9pt;width:175.5pt;height:28.5pt;rotation:-26760580fd;z-index:-251652096;mso-position-horizontal-relative:text;mso-position-vertical-relative:text;mso-width-relative:page;mso-height-relative:page">
            <v:shadow color="#868686"/>
            <v:textpath style="font-family:&quot;Biondi&quot;;font-size:24pt;v-text-kern:t" trim="t" fitpath="t" string="Third Estate"/>
          </v:shape>
        </w:pict>
      </w:r>
      <w:r w:rsidRPr="00CF7783">
        <w:rPr>
          <w:noProof/>
        </w:rPr>
        <w:pict>
          <v:shape id="_x0000_s1030" type="#_x0000_t136" style="position:absolute;left:0;text-align:left;margin-left:466.75pt;margin-top:221.3pt;width:125.25pt;height:21pt;rotation:-20414855fd;z-index:-251653120;mso-position-horizontal-relative:text;mso-position-vertical-relative:text;mso-width-relative:page;mso-height-relative:page">
            <v:shadow color="#868686"/>
            <v:textpath style="font-family:&quot;Biondi&quot;;font-size:18pt;v-text-kern:t" trim="t" fitpath="t" string="Second Estate"/>
          </v:shape>
        </w:pict>
      </w:r>
      <w:r w:rsidRPr="00CF7783">
        <w:rPr>
          <w:noProof/>
        </w:rPr>
        <w:pict>
          <v:shape id="_x0000_s1029" type="#_x0000_t136" style="position:absolute;left:0;text-align:left;margin-left:247.65pt;margin-top:109.45pt;width:125.25pt;height:21pt;rotation:-26760580fd;z-index:-251654144;mso-position-horizontal-relative:text;mso-position-vertical-relative:text;mso-width-relative:page;mso-height-relative:page">
            <v:shadow color="#868686"/>
            <v:textpath style="font-family:&quot;Biondi&quot;;font-size:18pt;v-text-kern:t" trim="t" fitpath="t" string="First Estate"/>
          </v:shape>
        </w:pict>
      </w:r>
      <w:r w:rsidRPr="00CF7783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70.35pt;margin-top:299.3pt;width:397.6pt;height:1.05pt;flip:y;z-index:251660288" o:connectortype="straight"/>
        </w:pict>
      </w:r>
      <w:r w:rsidRPr="00CF7783">
        <w:rPr>
          <w:noProof/>
        </w:rPr>
        <w:pict>
          <v:shape id="_x0000_s1027" type="#_x0000_t32" style="position:absolute;left:0;text-align:left;margin-left:267.85pt;margin-top:190.5pt;width:202.05pt;height:.05pt;z-index:251659264" o:connectortype="straight"/>
        </w:pict>
      </w:r>
      <w:r w:rsidRPr="00CF7783"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left:0;text-align:left;margin-left:-.55pt;margin-top:74.9pt;width:739.35pt;height:419.1pt;z-index:251658240"/>
        </w:pict>
      </w:r>
      <w:r w:rsidR="00AD65A8">
        <w:rPr>
          <w:rFonts w:ascii="Bodoni MT Black" w:hAnsi="Bodoni MT Black"/>
          <w:sz w:val="28"/>
        </w:rPr>
        <w:t xml:space="preserve"> </w:t>
      </w:r>
      <w:r w:rsidR="00DF048C">
        <w:rPr>
          <w:rFonts w:ascii="Bodoni MT Black" w:hAnsi="Bodoni MT Black"/>
          <w:sz w:val="28"/>
        </w:rPr>
        <w:t xml:space="preserve">The </w:t>
      </w:r>
      <w:proofErr w:type="spellStart"/>
      <w:r w:rsidR="00DF048C">
        <w:rPr>
          <w:rFonts w:ascii="Bodoni MT Black" w:hAnsi="Bodoni MT Black"/>
          <w:i/>
          <w:sz w:val="28"/>
        </w:rPr>
        <w:t>Ancien</w:t>
      </w:r>
      <w:proofErr w:type="spellEnd"/>
      <w:r w:rsidR="00DF048C">
        <w:rPr>
          <w:rFonts w:ascii="Bodoni MT Black" w:hAnsi="Bodoni MT Black"/>
          <w:i/>
          <w:sz w:val="28"/>
        </w:rPr>
        <w:t xml:space="preserve"> Regime</w:t>
      </w:r>
      <w:r w:rsidR="00DF048C">
        <w:rPr>
          <w:rFonts w:ascii="Bodoni MT Black" w:hAnsi="Bodoni MT Black"/>
          <w:sz w:val="28"/>
        </w:rPr>
        <w:t xml:space="preserve"> </w:t>
      </w:r>
      <w:proofErr w:type="gramStart"/>
      <w:r w:rsidR="00DF048C">
        <w:rPr>
          <w:rFonts w:ascii="Bodoni MT Black" w:hAnsi="Bodoni MT Black"/>
          <w:sz w:val="28"/>
        </w:rPr>
        <w:t>Or</w:t>
      </w:r>
      <w:proofErr w:type="gramEnd"/>
      <w:r w:rsidR="00DF048C">
        <w:rPr>
          <w:rFonts w:ascii="Bodoni MT Black" w:hAnsi="Bodoni MT Black"/>
          <w:sz w:val="28"/>
        </w:rPr>
        <w:t xml:space="preserve"> “Old Order” of France</w:t>
      </w:r>
    </w:p>
    <w:p w:rsidR="000D2279" w:rsidRDefault="00733295" w:rsidP="00DF048C">
      <w:pPr>
        <w:jc w:val="center"/>
        <w:rPr>
          <w:rFonts w:ascii="Bodoni MT Black" w:hAnsi="Bodoni MT Black"/>
          <w:sz w:val="28"/>
        </w:rPr>
      </w:pPr>
      <w:r>
        <w:rPr>
          <w:rFonts w:ascii="Bodoni MT Black" w:hAnsi="Bodoni MT Black"/>
          <w:sz w:val="28"/>
        </w:rPr>
        <w:t xml:space="preserve">Read section </w:t>
      </w:r>
      <w:r w:rsidR="000D2279">
        <w:rPr>
          <w:rFonts w:ascii="Bodoni MT Black" w:hAnsi="Bodoni MT Black"/>
          <w:sz w:val="28"/>
        </w:rPr>
        <w:t>6.1</w:t>
      </w:r>
      <w:r>
        <w:rPr>
          <w:rFonts w:ascii="Bodoni MT Black" w:hAnsi="Bodoni MT Black"/>
          <w:sz w:val="28"/>
        </w:rPr>
        <w:t xml:space="preserve"> and discuss what life was like for each estate in France</w:t>
      </w:r>
    </w:p>
    <w:p w:rsidR="00733295" w:rsidRPr="00DF048C" w:rsidRDefault="00733295" w:rsidP="00DF048C">
      <w:pPr>
        <w:jc w:val="center"/>
        <w:rPr>
          <w:rFonts w:ascii="Bodoni MT Black" w:hAnsi="Bodoni MT Black"/>
          <w:sz w:val="28"/>
        </w:rPr>
      </w:pPr>
    </w:p>
    <w:sectPr w:rsidR="00733295" w:rsidRPr="00DF048C" w:rsidSect="00DF048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F048C"/>
    <w:rsid w:val="000D2279"/>
    <w:rsid w:val="0061431C"/>
    <w:rsid w:val="00733295"/>
    <w:rsid w:val="00AD65A8"/>
    <w:rsid w:val="00CF7783"/>
    <w:rsid w:val="00D35E4A"/>
    <w:rsid w:val="00DC2B8A"/>
    <w:rsid w:val="00DF0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3" type="connector" idref="#_x0000_s1027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E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3</cp:revision>
  <cp:lastPrinted>2013-01-08T12:11:00Z</cp:lastPrinted>
  <dcterms:created xsi:type="dcterms:W3CDTF">2013-01-07T23:29:00Z</dcterms:created>
  <dcterms:modified xsi:type="dcterms:W3CDTF">2013-01-14T16:50:00Z</dcterms:modified>
</cp:coreProperties>
</file>