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DCF" w:rsidRDefault="00610DCF" w:rsidP="00610DCF">
      <w:pPr>
        <w:spacing w:after="0"/>
        <w:jc w:val="center"/>
      </w:pPr>
      <w:r>
        <w:t>Iron Triangle Project</w:t>
      </w:r>
    </w:p>
    <w:p w:rsidR="00610DCF" w:rsidRDefault="00610DCF" w:rsidP="00610DCF">
      <w:pPr>
        <w:spacing w:after="0"/>
        <w:jc w:val="center"/>
      </w:pPr>
      <w:r>
        <w:t xml:space="preserve">AP Government </w:t>
      </w:r>
    </w:p>
    <w:p w:rsidR="00610DCF" w:rsidRDefault="00610DCF" w:rsidP="00610DCF">
      <w:pPr>
        <w:spacing w:after="0"/>
        <w:jc w:val="center"/>
      </w:pPr>
      <w:r>
        <w:t>DUE 3/26 by 5pm</w:t>
      </w:r>
    </w:p>
    <w:p w:rsidR="00610DCF" w:rsidRPr="00D5768A" w:rsidRDefault="00610DCF" w:rsidP="00610DCF">
      <w:pPr>
        <w:spacing w:after="0"/>
        <w:rPr>
          <w:b/>
        </w:rPr>
      </w:pPr>
    </w:p>
    <w:p w:rsidR="00610DCF" w:rsidRDefault="00610DCF" w:rsidP="00610DCF">
      <w:r>
        <w:t>Define Iron Triangle:</w:t>
      </w:r>
    </w:p>
    <w:p w:rsidR="00610DCF" w:rsidRDefault="00610DCF" w:rsidP="00610DCF"/>
    <w:p w:rsidR="00610DCF" w:rsidRDefault="00610DCF" w:rsidP="00610DCF">
      <w:r>
        <w:t>Research an example of an actual Iron Triangle within American democracy today. You may choose one from the list below or find your own</w:t>
      </w:r>
    </w:p>
    <w:p w:rsidR="00610DCF" w:rsidRDefault="00610DCF" w:rsidP="00610DCF">
      <w:pPr>
        <w:pStyle w:val="ListParagraph"/>
        <w:numPr>
          <w:ilvl w:val="0"/>
          <w:numId w:val="2"/>
        </w:numPr>
      </w:pPr>
      <w:r>
        <w:t>Military Industrial Complex</w:t>
      </w:r>
    </w:p>
    <w:p w:rsidR="00610DCF" w:rsidRDefault="00610DCF" w:rsidP="00610DCF">
      <w:pPr>
        <w:pStyle w:val="ListParagraph"/>
        <w:numPr>
          <w:ilvl w:val="0"/>
          <w:numId w:val="2"/>
        </w:numPr>
      </w:pPr>
      <w:r>
        <w:t>Agribusiness</w:t>
      </w:r>
    </w:p>
    <w:p w:rsidR="00610DCF" w:rsidRDefault="00610DCF" w:rsidP="00610DCF">
      <w:pPr>
        <w:pStyle w:val="ListParagraph"/>
        <w:numPr>
          <w:ilvl w:val="0"/>
          <w:numId w:val="2"/>
        </w:numPr>
      </w:pPr>
      <w:r>
        <w:t>Social Security</w:t>
      </w:r>
    </w:p>
    <w:p w:rsidR="00610DCF" w:rsidRDefault="00610DCF" w:rsidP="00610DCF">
      <w:pPr>
        <w:pStyle w:val="ListParagraph"/>
        <w:numPr>
          <w:ilvl w:val="0"/>
          <w:numId w:val="2"/>
        </w:numPr>
      </w:pPr>
      <w:r>
        <w:t>Pharmaceuticals</w:t>
      </w:r>
    </w:p>
    <w:p w:rsidR="00610DCF" w:rsidRDefault="00610DCF" w:rsidP="00610DCF">
      <w:r>
        <w:t xml:space="preserve">On a blank piece of paper (use the entire paper please!) draw your triangle (look online for many examples). Answer the following questions. </w:t>
      </w:r>
    </w:p>
    <w:p w:rsidR="00610DCF" w:rsidRDefault="00610DCF" w:rsidP="00610DCF">
      <w:pPr>
        <w:pStyle w:val="ListParagraph"/>
        <w:numPr>
          <w:ilvl w:val="0"/>
          <w:numId w:val="3"/>
        </w:numPr>
      </w:pPr>
      <w:r>
        <w:t>Clearly label the points of the triangle with specific agencies, committees and interest groups.</w:t>
      </w:r>
    </w:p>
    <w:p w:rsidR="00610DCF" w:rsidRDefault="00610DCF" w:rsidP="00610DCF">
      <w:pPr>
        <w:pStyle w:val="ListParagraph"/>
        <w:numPr>
          <w:ilvl w:val="0"/>
          <w:numId w:val="3"/>
        </w:numPr>
      </w:pPr>
      <w:r>
        <w:t>Indicate how each interacts with the other. What does the IG give the agency? How does the congressional committee help the IG? What does the agency do for congress?</w:t>
      </w:r>
    </w:p>
    <w:p w:rsidR="00610DCF" w:rsidRDefault="00610DCF" w:rsidP="00610DCF">
      <w:pPr>
        <w:pStyle w:val="ListParagraph"/>
        <w:numPr>
          <w:ilvl w:val="0"/>
          <w:numId w:val="3"/>
        </w:numPr>
      </w:pPr>
      <w:r>
        <w:t xml:space="preserve">Research specific examples of how this Iron Triangle has affected policy in the past. </w:t>
      </w:r>
    </w:p>
    <w:p w:rsidR="00610DCF" w:rsidRDefault="00610DCF" w:rsidP="00610DCF">
      <w:pPr>
        <w:pStyle w:val="ListParagraph"/>
        <w:numPr>
          <w:ilvl w:val="1"/>
          <w:numId w:val="3"/>
        </w:numPr>
      </w:pPr>
      <w:r>
        <w:t>Amicus Curiae briefs?</w:t>
      </w:r>
    </w:p>
    <w:p w:rsidR="00610DCF" w:rsidRDefault="00610DCF" w:rsidP="00610DCF">
      <w:pPr>
        <w:pStyle w:val="ListParagraph"/>
        <w:numPr>
          <w:ilvl w:val="1"/>
          <w:numId w:val="3"/>
        </w:numPr>
      </w:pPr>
      <w:r>
        <w:t>Funding?</w:t>
      </w:r>
    </w:p>
    <w:p w:rsidR="00610DCF" w:rsidRDefault="00610DCF" w:rsidP="00610DCF">
      <w:pPr>
        <w:pStyle w:val="ListParagraph"/>
        <w:numPr>
          <w:ilvl w:val="1"/>
          <w:numId w:val="3"/>
        </w:numPr>
      </w:pPr>
      <w:r>
        <w:t>Loose/controversial regulation?</w:t>
      </w:r>
    </w:p>
    <w:p w:rsidR="00610DCF" w:rsidRDefault="00610DCF" w:rsidP="00610DCF">
      <w:pPr>
        <w:pStyle w:val="ListParagraph"/>
        <w:numPr>
          <w:ilvl w:val="1"/>
          <w:numId w:val="3"/>
        </w:numPr>
      </w:pPr>
      <w:r>
        <w:t xml:space="preserve">Campaign finances?   </w:t>
      </w:r>
    </w:p>
    <w:p w:rsidR="00610DCF" w:rsidRPr="0042788A" w:rsidRDefault="00610DCF" w:rsidP="00610DCF">
      <w:pPr>
        <w:pStyle w:val="ListParagraph"/>
        <w:numPr>
          <w:ilvl w:val="0"/>
          <w:numId w:val="3"/>
        </w:numPr>
      </w:pPr>
      <w:r>
        <w:t xml:space="preserve">Where does the term Iron Triangle come from? What does it mean? When does this model help the democratic process? When does it hurt the democratic </w:t>
      </w:r>
      <w:proofErr w:type="gramStart"/>
      <w:r>
        <w:t>process.</w:t>
      </w:r>
      <w:proofErr w:type="gramEnd"/>
      <w:r>
        <w:t xml:space="preserve"> Be specific.  </w:t>
      </w:r>
    </w:p>
    <w:p w:rsidR="002B58C6" w:rsidRDefault="002B58C6"/>
    <w:sectPr w:rsidR="002B58C6" w:rsidSect="004278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86E70"/>
    <w:multiLevelType w:val="hybridMultilevel"/>
    <w:tmpl w:val="7B90D4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E1DB5"/>
    <w:multiLevelType w:val="hybridMultilevel"/>
    <w:tmpl w:val="E7147A64"/>
    <w:lvl w:ilvl="0" w:tplc="844E3C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B1A40"/>
    <w:multiLevelType w:val="hybridMultilevel"/>
    <w:tmpl w:val="8A00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10DCF"/>
    <w:rsid w:val="002B58C6"/>
    <w:rsid w:val="00610DCF"/>
    <w:rsid w:val="009F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0D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2013-03-12T16:11:00Z</cp:lastPrinted>
  <dcterms:created xsi:type="dcterms:W3CDTF">2013-03-12T15:56:00Z</dcterms:created>
  <dcterms:modified xsi:type="dcterms:W3CDTF">2013-03-12T16:57:00Z</dcterms:modified>
</cp:coreProperties>
</file>