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C4" w:rsidRDefault="00093CC4" w:rsidP="00093CC4">
      <w:pPr>
        <w:pStyle w:val="NormalWeb"/>
        <w:shd w:val="clear" w:color="auto" w:fill="FFFFFF"/>
        <w:spacing w:before="0" w:beforeAutospacing="0" w:after="0" w:afterAutospacing="0"/>
        <w:rPr>
          <w:rStyle w:val="defaulttext"/>
          <w:rFonts w:ascii="Arial" w:hAnsi="Arial" w:cs="Arial"/>
          <w:b/>
          <w:bCs/>
          <w:iCs/>
          <w:color w:val="000000" w:themeColor="text1"/>
          <w:szCs w:val="20"/>
        </w:rPr>
      </w:pPr>
      <w:r>
        <w:rPr>
          <w:rStyle w:val="defaulttext"/>
          <w:rFonts w:ascii="Arial" w:hAnsi="Arial" w:cs="Arial"/>
          <w:b/>
          <w:bCs/>
          <w:iCs/>
          <w:color w:val="000000" w:themeColor="text1"/>
          <w:szCs w:val="20"/>
        </w:rPr>
        <w:t xml:space="preserve">The </w:t>
      </w:r>
      <w:proofErr w:type="spellStart"/>
      <w:r>
        <w:rPr>
          <w:rStyle w:val="defaulttext"/>
          <w:rFonts w:ascii="Arial" w:hAnsi="Arial" w:cs="Arial"/>
          <w:b/>
          <w:bCs/>
          <w:iCs/>
          <w:color w:val="000000" w:themeColor="text1"/>
          <w:szCs w:val="20"/>
        </w:rPr>
        <w:t>Girondin</w:t>
      </w:r>
      <w:proofErr w:type="spellEnd"/>
      <w:r w:rsidR="007B082E">
        <w:rPr>
          <w:rStyle w:val="defaulttext"/>
          <w:rFonts w:ascii="Arial" w:hAnsi="Arial" w:cs="Arial"/>
          <w:b/>
          <w:bCs/>
          <w:iCs/>
          <w:color w:val="000000" w:themeColor="text1"/>
          <w:szCs w:val="20"/>
        </w:rPr>
        <w:t xml:space="preserve"> (</w:t>
      </w:r>
      <w:proofErr w:type="spellStart"/>
      <w:r w:rsidR="007B082E">
        <w:rPr>
          <w:rStyle w:val="defaulttext"/>
          <w:rFonts w:ascii="Arial" w:hAnsi="Arial" w:cs="Arial"/>
          <w:b/>
          <w:bCs/>
          <w:iCs/>
          <w:color w:val="000000" w:themeColor="text1"/>
          <w:szCs w:val="20"/>
        </w:rPr>
        <w:t>shee</w:t>
      </w:r>
      <w:proofErr w:type="spellEnd"/>
      <w:r w:rsidR="007B082E">
        <w:rPr>
          <w:rStyle w:val="defaulttext"/>
          <w:rFonts w:ascii="Arial" w:hAnsi="Arial" w:cs="Arial"/>
          <w:b/>
          <w:bCs/>
          <w:iCs/>
          <w:color w:val="000000" w:themeColor="text1"/>
          <w:szCs w:val="20"/>
        </w:rPr>
        <w:t xml:space="preserve"> RON </w:t>
      </w:r>
      <w:proofErr w:type="spellStart"/>
      <w:r w:rsidR="007B082E">
        <w:rPr>
          <w:rStyle w:val="defaulttext"/>
          <w:rFonts w:ascii="Arial" w:hAnsi="Arial" w:cs="Arial"/>
          <w:b/>
          <w:bCs/>
          <w:iCs/>
          <w:color w:val="000000" w:themeColor="text1"/>
          <w:szCs w:val="20"/>
        </w:rPr>
        <w:t>dan</w:t>
      </w:r>
      <w:proofErr w:type="spellEnd"/>
      <w:r w:rsidR="007B082E">
        <w:rPr>
          <w:rStyle w:val="defaulttext"/>
          <w:rFonts w:ascii="Arial" w:hAnsi="Arial" w:cs="Arial"/>
          <w:b/>
          <w:bCs/>
          <w:iCs/>
          <w:color w:val="000000" w:themeColor="text1"/>
          <w:szCs w:val="20"/>
        </w:rPr>
        <w:t>)</w:t>
      </w:r>
    </w:p>
    <w:p w:rsidR="00093CC4" w:rsidRPr="00093CC4" w:rsidRDefault="00093CC4" w:rsidP="00093CC4">
      <w:pPr>
        <w:pStyle w:val="NormalWeb"/>
        <w:shd w:val="clear" w:color="auto" w:fill="FFFFFF"/>
        <w:spacing w:before="0" w:beforeAutospacing="0" w:after="0" w:afterAutospacing="0"/>
        <w:rPr>
          <w:rStyle w:val="defaulttext"/>
          <w:rFonts w:ascii="Arial" w:hAnsi="Arial" w:cs="Arial"/>
          <w:b/>
          <w:bCs/>
          <w:iCs/>
          <w:color w:val="000000" w:themeColor="text1"/>
          <w:szCs w:val="20"/>
        </w:rPr>
      </w:pPr>
    </w:p>
    <w:p w:rsidR="00093CC4" w:rsidRDefault="00093CC4" w:rsidP="00093CC4">
      <w:pPr>
        <w:pStyle w:val="NormalWeb"/>
        <w:shd w:val="clear" w:color="auto" w:fill="FFFFFF"/>
        <w:spacing w:before="0" w:beforeAutospacing="0" w:after="0" w:afterAutospacing="0"/>
        <w:rPr>
          <w:rStyle w:val="defaulttext"/>
          <w:rFonts w:ascii="Arial" w:hAnsi="Arial" w:cs="Arial"/>
          <w:bCs/>
          <w:iCs/>
          <w:color w:val="000000" w:themeColor="text1"/>
          <w:sz w:val="20"/>
          <w:szCs w:val="20"/>
        </w:rPr>
      </w:pPr>
      <w:r>
        <w:rPr>
          <w:rStyle w:val="defaulttext"/>
          <w:rFonts w:ascii="Arial" w:hAnsi="Arial" w:cs="Arial"/>
          <w:bCs/>
          <w:iCs/>
          <w:color w:val="000000" w:themeColor="text1"/>
          <w:sz w:val="20"/>
          <w:szCs w:val="20"/>
        </w:rPr>
        <w:t xml:space="preserve">The </w:t>
      </w:r>
      <w:proofErr w:type="spellStart"/>
      <w:r>
        <w:rPr>
          <w:rStyle w:val="defaulttext"/>
          <w:rFonts w:ascii="Arial" w:hAnsi="Arial" w:cs="Arial"/>
          <w:bCs/>
          <w:iCs/>
          <w:color w:val="000000" w:themeColor="text1"/>
          <w:sz w:val="20"/>
          <w:szCs w:val="20"/>
        </w:rPr>
        <w:t>Girondin</w:t>
      </w:r>
      <w:proofErr w:type="spellEnd"/>
      <w:r>
        <w:rPr>
          <w:rStyle w:val="defaulttext"/>
          <w:rFonts w:ascii="Arial" w:hAnsi="Arial" w:cs="Arial"/>
          <w:bCs/>
          <w:iCs/>
          <w:color w:val="000000" w:themeColor="text1"/>
          <w:sz w:val="20"/>
          <w:szCs w:val="20"/>
        </w:rPr>
        <w:t xml:space="preserve"> were the most conservative of the three “radical” groups. They controlled the Legislative Assembly in 1791 but were overthrown by the more radical Jacobins. For the most part, the </w:t>
      </w:r>
      <w:proofErr w:type="spellStart"/>
      <w:r>
        <w:rPr>
          <w:rStyle w:val="defaulttext"/>
          <w:rFonts w:ascii="Arial" w:hAnsi="Arial" w:cs="Arial"/>
          <w:bCs/>
          <w:iCs/>
          <w:color w:val="000000" w:themeColor="text1"/>
          <w:sz w:val="20"/>
          <w:szCs w:val="20"/>
        </w:rPr>
        <w:t>Girondin</w:t>
      </w:r>
      <w:proofErr w:type="spellEnd"/>
      <w:r>
        <w:rPr>
          <w:rStyle w:val="defaulttext"/>
          <w:rFonts w:ascii="Arial" w:hAnsi="Arial" w:cs="Arial"/>
          <w:bCs/>
          <w:iCs/>
          <w:color w:val="000000" w:themeColor="text1"/>
          <w:sz w:val="20"/>
          <w:szCs w:val="20"/>
        </w:rPr>
        <w:t xml:space="preserve"> supported a constitutional or limited monarch; in fact</w:t>
      </w:r>
      <w:r w:rsidR="00452F4F">
        <w:rPr>
          <w:rStyle w:val="defaulttext"/>
          <w:rFonts w:ascii="Arial" w:hAnsi="Arial" w:cs="Arial"/>
          <w:bCs/>
          <w:iCs/>
          <w:color w:val="000000" w:themeColor="text1"/>
          <w:sz w:val="20"/>
          <w:szCs w:val="20"/>
        </w:rPr>
        <w:t>, when Louis XVI was put on tria</w:t>
      </w:r>
      <w:r>
        <w:rPr>
          <w:rStyle w:val="defaulttext"/>
          <w:rFonts w:ascii="Arial" w:hAnsi="Arial" w:cs="Arial"/>
          <w:bCs/>
          <w:iCs/>
          <w:color w:val="000000" w:themeColor="text1"/>
          <w:sz w:val="20"/>
          <w:szCs w:val="20"/>
        </w:rPr>
        <w:t xml:space="preserve">l, it was the </w:t>
      </w:r>
      <w:proofErr w:type="spellStart"/>
      <w:r>
        <w:rPr>
          <w:rStyle w:val="defaulttext"/>
          <w:rFonts w:ascii="Arial" w:hAnsi="Arial" w:cs="Arial"/>
          <w:bCs/>
          <w:iCs/>
          <w:color w:val="000000" w:themeColor="text1"/>
          <w:sz w:val="20"/>
          <w:szCs w:val="20"/>
        </w:rPr>
        <w:t>Girondin</w:t>
      </w:r>
      <w:proofErr w:type="spellEnd"/>
      <w:r>
        <w:rPr>
          <w:rStyle w:val="defaulttext"/>
          <w:rFonts w:ascii="Arial" w:hAnsi="Arial" w:cs="Arial"/>
          <w:bCs/>
          <w:iCs/>
          <w:color w:val="000000" w:themeColor="text1"/>
          <w:sz w:val="20"/>
          <w:szCs w:val="20"/>
        </w:rPr>
        <w:t xml:space="preserve"> who tried to save him from execution.</w:t>
      </w:r>
    </w:p>
    <w:p w:rsidR="00093CC4" w:rsidRDefault="00093CC4" w:rsidP="00093CC4">
      <w:pPr>
        <w:pStyle w:val="NormalWeb"/>
        <w:shd w:val="clear" w:color="auto" w:fill="FFFFFF"/>
        <w:spacing w:before="0" w:beforeAutospacing="0" w:after="0" w:afterAutospacing="0"/>
        <w:rPr>
          <w:rStyle w:val="defaulttext"/>
          <w:rFonts w:ascii="Arial" w:hAnsi="Arial" w:cs="Arial"/>
          <w:bCs/>
          <w:iCs/>
          <w:color w:val="000000" w:themeColor="text1"/>
          <w:sz w:val="20"/>
          <w:szCs w:val="20"/>
        </w:rPr>
      </w:pPr>
    </w:p>
    <w:p w:rsidR="00093CC4" w:rsidRDefault="00093CC4" w:rsidP="00093CC4">
      <w:pPr>
        <w:pStyle w:val="NormalWeb"/>
        <w:shd w:val="clear" w:color="auto" w:fill="FFFFFF"/>
        <w:spacing w:before="0" w:beforeAutospacing="0" w:after="0" w:afterAutospacing="0"/>
        <w:rPr>
          <w:rStyle w:val="defaulttext"/>
          <w:rFonts w:ascii="Arial" w:hAnsi="Arial" w:cs="Arial"/>
          <w:bCs/>
          <w:iCs/>
          <w:color w:val="000000" w:themeColor="text1"/>
          <w:sz w:val="20"/>
          <w:szCs w:val="20"/>
        </w:rPr>
      </w:pPr>
      <w:r>
        <w:rPr>
          <w:rStyle w:val="defaulttext"/>
          <w:rFonts w:ascii="Arial" w:hAnsi="Arial" w:cs="Arial"/>
          <w:bCs/>
          <w:iCs/>
          <w:color w:val="000000" w:themeColor="text1"/>
          <w:sz w:val="20"/>
          <w:szCs w:val="20"/>
        </w:rPr>
        <w:t xml:space="preserve"> The </w:t>
      </w:r>
      <w:proofErr w:type="spellStart"/>
      <w:r>
        <w:rPr>
          <w:rStyle w:val="defaulttext"/>
          <w:rFonts w:ascii="Arial" w:hAnsi="Arial" w:cs="Arial"/>
          <w:bCs/>
          <w:iCs/>
          <w:color w:val="000000" w:themeColor="text1"/>
          <w:sz w:val="20"/>
          <w:szCs w:val="20"/>
        </w:rPr>
        <w:t>Girondin</w:t>
      </w:r>
      <w:proofErr w:type="spellEnd"/>
      <w:r>
        <w:rPr>
          <w:rStyle w:val="defaulttext"/>
          <w:rFonts w:ascii="Arial" w:hAnsi="Arial" w:cs="Arial"/>
          <w:bCs/>
          <w:iCs/>
          <w:color w:val="000000" w:themeColor="text1"/>
          <w:sz w:val="20"/>
          <w:szCs w:val="20"/>
        </w:rPr>
        <w:t xml:space="preserve"> were not from Paris but from outside the city in more rural or, maybe even, suburban areas on France. They resented the influence of Parisia</w:t>
      </w:r>
      <w:r w:rsidR="007B082E">
        <w:rPr>
          <w:rStyle w:val="defaulttext"/>
          <w:rFonts w:ascii="Arial" w:hAnsi="Arial" w:cs="Arial"/>
          <w:bCs/>
          <w:iCs/>
          <w:color w:val="000000" w:themeColor="text1"/>
          <w:sz w:val="20"/>
          <w:szCs w:val="20"/>
        </w:rPr>
        <w:t>n (people from Paris) leaders of</w:t>
      </w:r>
      <w:r>
        <w:rPr>
          <w:rStyle w:val="defaulttext"/>
          <w:rFonts w:ascii="Arial" w:hAnsi="Arial" w:cs="Arial"/>
          <w:bCs/>
          <w:iCs/>
          <w:color w:val="000000" w:themeColor="text1"/>
          <w:sz w:val="20"/>
          <w:szCs w:val="20"/>
        </w:rPr>
        <w:t xml:space="preserve"> the revolution because they did not believe these leaders could connect with the</w:t>
      </w:r>
      <w:r w:rsidR="007B082E">
        <w:rPr>
          <w:rStyle w:val="defaulttext"/>
          <w:rFonts w:ascii="Arial" w:hAnsi="Arial" w:cs="Arial"/>
          <w:bCs/>
          <w:iCs/>
          <w:color w:val="000000" w:themeColor="text1"/>
          <w:sz w:val="20"/>
          <w:szCs w:val="20"/>
        </w:rPr>
        <w:t xml:space="preserve"> common people of France. For t</w:t>
      </w:r>
      <w:r>
        <w:rPr>
          <w:rStyle w:val="defaulttext"/>
          <w:rFonts w:ascii="Arial" w:hAnsi="Arial" w:cs="Arial"/>
          <w:bCs/>
          <w:iCs/>
          <w:color w:val="000000" w:themeColor="text1"/>
          <w:sz w:val="20"/>
          <w:szCs w:val="20"/>
        </w:rPr>
        <w:t xml:space="preserve">his reason, even though the </w:t>
      </w:r>
      <w:proofErr w:type="spellStart"/>
      <w:r>
        <w:rPr>
          <w:rStyle w:val="defaulttext"/>
          <w:rFonts w:ascii="Arial" w:hAnsi="Arial" w:cs="Arial"/>
          <w:bCs/>
          <w:iCs/>
          <w:color w:val="000000" w:themeColor="text1"/>
          <w:sz w:val="20"/>
          <w:szCs w:val="20"/>
        </w:rPr>
        <w:t>Girondin</w:t>
      </w:r>
      <w:proofErr w:type="spellEnd"/>
      <w:r>
        <w:rPr>
          <w:rStyle w:val="defaulttext"/>
          <w:rFonts w:ascii="Arial" w:hAnsi="Arial" w:cs="Arial"/>
          <w:bCs/>
          <w:iCs/>
          <w:color w:val="000000" w:themeColor="text1"/>
          <w:sz w:val="20"/>
          <w:szCs w:val="20"/>
        </w:rPr>
        <w:t xml:space="preserve"> were also wealthy and well educated, they attracted support from the French working class.  </w:t>
      </w:r>
    </w:p>
    <w:p w:rsidR="00AD7574" w:rsidRDefault="00093CC4" w:rsidP="00093CC4">
      <w:pPr>
        <w:pStyle w:val="NormalWeb"/>
        <w:shd w:val="clear" w:color="auto" w:fill="FFFFFF"/>
        <w:spacing w:before="0" w:beforeAutospacing="0" w:after="0" w:afterAutospacing="0"/>
        <w:rPr>
          <w:rStyle w:val="defaulttext"/>
          <w:rFonts w:ascii="Arial" w:hAnsi="Arial" w:cs="Arial"/>
          <w:bCs/>
          <w:iCs/>
          <w:color w:val="000000" w:themeColor="text1"/>
          <w:sz w:val="20"/>
          <w:szCs w:val="20"/>
        </w:rPr>
      </w:pPr>
      <w:r>
        <w:rPr>
          <w:rStyle w:val="defaulttext"/>
          <w:rFonts w:ascii="Arial" w:hAnsi="Arial" w:cs="Arial"/>
          <w:bCs/>
          <w:iCs/>
          <w:color w:val="000000" w:themeColor="text1"/>
          <w:sz w:val="20"/>
          <w:szCs w:val="20"/>
        </w:rPr>
        <w:t xml:space="preserve"> </w:t>
      </w:r>
    </w:p>
    <w:p w:rsidR="007B082E" w:rsidRDefault="00093CC4" w:rsidP="00093CC4">
      <w:pPr>
        <w:pStyle w:val="NormalWeb"/>
        <w:shd w:val="clear" w:color="auto" w:fill="FFFFFF"/>
        <w:spacing w:before="0" w:beforeAutospacing="0" w:after="0" w:afterAutospacing="0"/>
        <w:rPr>
          <w:rStyle w:val="defaulttext"/>
          <w:rFonts w:ascii="Arial" w:hAnsi="Arial" w:cs="Arial"/>
          <w:bCs/>
          <w:i/>
          <w:iCs/>
          <w:color w:val="000000" w:themeColor="text1"/>
          <w:sz w:val="20"/>
          <w:szCs w:val="20"/>
        </w:rPr>
      </w:pPr>
      <w:r w:rsidRPr="00093CC4">
        <w:rPr>
          <w:rStyle w:val="defaulttext"/>
          <w:rFonts w:ascii="Arial" w:hAnsi="Arial" w:cs="Arial"/>
          <w:bCs/>
          <w:i/>
          <w:iCs/>
          <w:color w:val="000000" w:themeColor="text1"/>
          <w:sz w:val="20"/>
          <w:szCs w:val="20"/>
        </w:rPr>
        <w:t xml:space="preserve">1) What did the </w:t>
      </w:r>
      <w:proofErr w:type="spellStart"/>
      <w:r w:rsidRPr="00093CC4">
        <w:rPr>
          <w:rStyle w:val="defaulttext"/>
          <w:rFonts w:ascii="Arial" w:hAnsi="Arial" w:cs="Arial"/>
          <w:bCs/>
          <w:i/>
          <w:iCs/>
          <w:color w:val="000000" w:themeColor="text1"/>
          <w:sz w:val="20"/>
          <w:szCs w:val="20"/>
        </w:rPr>
        <w:t>Girondin</w:t>
      </w:r>
      <w:proofErr w:type="spellEnd"/>
      <w:r w:rsidRPr="00093CC4">
        <w:rPr>
          <w:rStyle w:val="defaulttext"/>
          <w:rFonts w:ascii="Arial" w:hAnsi="Arial" w:cs="Arial"/>
          <w:bCs/>
          <w:i/>
          <w:iCs/>
          <w:color w:val="000000" w:themeColor="text1"/>
          <w:sz w:val="20"/>
          <w:szCs w:val="20"/>
        </w:rPr>
        <w:t xml:space="preserve"> stand for? </w:t>
      </w:r>
    </w:p>
    <w:p w:rsidR="00AD7574" w:rsidRPr="00093CC4" w:rsidRDefault="007B082E" w:rsidP="00093CC4">
      <w:pPr>
        <w:pStyle w:val="NormalWeb"/>
        <w:shd w:val="clear" w:color="auto" w:fill="FFFFFF"/>
        <w:spacing w:before="0" w:beforeAutospacing="0" w:after="0" w:afterAutospacing="0"/>
        <w:rPr>
          <w:rStyle w:val="defaulttext"/>
          <w:rFonts w:ascii="Arial" w:hAnsi="Arial" w:cs="Arial"/>
          <w:bCs/>
          <w:i/>
          <w:iCs/>
          <w:color w:val="000000" w:themeColor="text1"/>
          <w:sz w:val="20"/>
          <w:szCs w:val="20"/>
        </w:rPr>
      </w:pPr>
      <w:r>
        <w:rPr>
          <w:rStyle w:val="defaulttext"/>
          <w:rFonts w:ascii="Arial" w:hAnsi="Arial" w:cs="Arial"/>
          <w:bCs/>
          <w:i/>
          <w:iCs/>
          <w:color w:val="000000" w:themeColor="text1"/>
          <w:sz w:val="20"/>
          <w:szCs w:val="20"/>
        </w:rPr>
        <w:t xml:space="preserve">2) </w:t>
      </w:r>
      <w:r w:rsidR="00093CC4" w:rsidRPr="00093CC4">
        <w:rPr>
          <w:rStyle w:val="defaulttext"/>
          <w:rFonts w:ascii="Arial" w:hAnsi="Arial" w:cs="Arial"/>
          <w:bCs/>
          <w:i/>
          <w:iCs/>
          <w:color w:val="000000" w:themeColor="text1"/>
          <w:sz w:val="20"/>
          <w:szCs w:val="20"/>
        </w:rPr>
        <w:t>Who did they stand against? Why?</w:t>
      </w:r>
    </w:p>
    <w:p w:rsidR="00093CC4" w:rsidRDefault="007B082E" w:rsidP="00093CC4">
      <w:pPr>
        <w:pStyle w:val="NormalWeb"/>
        <w:shd w:val="clear" w:color="auto" w:fill="FFFFFF"/>
        <w:spacing w:before="0" w:beforeAutospacing="0" w:after="0" w:afterAutospacing="0"/>
        <w:rPr>
          <w:rStyle w:val="defaulttext"/>
          <w:rFonts w:ascii="Arial" w:hAnsi="Arial" w:cs="Arial"/>
          <w:bCs/>
          <w:i/>
          <w:iCs/>
          <w:color w:val="000000" w:themeColor="text1"/>
          <w:sz w:val="20"/>
          <w:szCs w:val="20"/>
        </w:rPr>
      </w:pPr>
      <w:r>
        <w:rPr>
          <w:rStyle w:val="defaulttext"/>
          <w:rFonts w:ascii="Arial" w:hAnsi="Arial" w:cs="Arial"/>
          <w:bCs/>
          <w:i/>
          <w:iCs/>
          <w:color w:val="000000" w:themeColor="text1"/>
          <w:sz w:val="20"/>
          <w:szCs w:val="20"/>
        </w:rPr>
        <w:t>3)</w:t>
      </w:r>
      <w:r w:rsidR="00093CC4" w:rsidRPr="00093CC4">
        <w:rPr>
          <w:rStyle w:val="defaulttext"/>
          <w:rFonts w:ascii="Arial" w:hAnsi="Arial" w:cs="Arial"/>
          <w:bCs/>
          <w:i/>
          <w:iCs/>
          <w:color w:val="000000" w:themeColor="text1"/>
          <w:sz w:val="20"/>
          <w:szCs w:val="20"/>
        </w:rPr>
        <w:t xml:space="preserve"> Who supported the </w:t>
      </w:r>
      <w:proofErr w:type="spellStart"/>
      <w:r w:rsidR="00093CC4" w:rsidRPr="00093CC4">
        <w:rPr>
          <w:rStyle w:val="defaulttext"/>
          <w:rFonts w:ascii="Arial" w:hAnsi="Arial" w:cs="Arial"/>
          <w:bCs/>
          <w:i/>
          <w:iCs/>
          <w:color w:val="000000" w:themeColor="text1"/>
          <w:sz w:val="20"/>
          <w:szCs w:val="20"/>
        </w:rPr>
        <w:t>Girondin</w:t>
      </w:r>
      <w:proofErr w:type="spellEnd"/>
      <w:r w:rsidR="00093CC4" w:rsidRPr="00093CC4">
        <w:rPr>
          <w:rStyle w:val="defaulttext"/>
          <w:rFonts w:ascii="Arial" w:hAnsi="Arial" w:cs="Arial"/>
          <w:bCs/>
          <w:i/>
          <w:iCs/>
          <w:color w:val="000000" w:themeColor="text1"/>
          <w:sz w:val="20"/>
          <w:szCs w:val="20"/>
        </w:rPr>
        <w:t>? Why?</w:t>
      </w:r>
    </w:p>
    <w:p w:rsidR="00093CC4" w:rsidRDefault="00093CC4" w:rsidP="00093CC4">
      <w:pPr>
        <w:pStyle w:val="NormalWeb"/>
        <w:shd w:val="clear" w:color="auto" w:fill="FFFFFF"/>
        <w:spacing w:before="0" w:beforeAutospacing="0" w:after="0" w:afterAutospacing="0"/>
        <w:rPr>
          <w:rStyle w:val="defaulttext"/>
          <w:rFonts w:ascii="Arial" w:hAnsi="Arial" w:cs="Arial"/>
          <w:bCs/>
          <w:iCs/>
          <w:color w:val="000000" w:themeColor="text1"/>
          <w:sz w:val="20"/>
          <w:szCs w:val="20"/>
        </w:rPr>
      </w:pPr>
    </w:p>
    <w:p w:rsidR="00093CC4" w:rsidRDefault="00093CC4" w:rsidP="00093CC4">
      <w:pPr>
        <w:pStyle w:val="NormalWeb"/>
        <w:shd w:val="clear" w:color="auto" w:fill="FFFFFF"/>
        <w:spacing w:before="0" w:beforeAutospacing="0" w:after="0" w:afterAutospacing="0"/>
        <w:rPr>
          <w:rStyle w:val="defaulttext"/>
          <w:rFonts w:ascii="Arial" w:hAnsi="Arial" w:cs="Arial"/>
          <w:b/>
          <w:bCs/>
          <w:iCs/>
          <w:color w:val="000000" w:themeColor="text1"/>
          <w:szCs w:val="20"/>
        </w:rPr>
      </w:pPr>
      <w:r>
        <w:rPr>
          <w:rStyle w:val="defaulttext"/>
          <w:rFonts w:ascii="Arial" w:hAnsi="Arial" w:cs="Arial"/>
          <w:b/>
          <w:bCs/>
          <w:iCs/>
          <w:color w:val="000000" w:themeColor="text1"/>
          <w:szCs w:val="20"/>
        </w:rPr>
        <w:t>The Jacobins</w:t>
      </w:r>
      <w:r w:rsidR="007B082E">
        <w:rPr>
          <w:rStyle w:val="defaulttext"/>
          <w:rFonts w:ascii="Arial" w:hAnsi="Arial" w:cs="Arial"/>
          <w:b/>
          <w:bCs/>
          <w:iCs/>
          <w:color w:val="000000" w:themeColor="text1"/>
          <w:szCs w:val="20"/>
        </w:rPr>
        <w:t xml:space="preserve"> (JA </w:t>
      </w:r>
      <w:proofErr w:type="spellStart"/>
      <w:proofErr w:type="gramStart"/>
      <w:r w:rsidR="007B082E">
        <w:rPr>
          <w:rStyle w:val="defaulttext"/>
          <w:rFonts w:ascii="Arial" w:hAnsi="Arial" w:cs="Arial"/>
          <w:b/>
          <w:bCs/>
          <w:iCs/>
          <w:color w:val="000000" w:themeColor="text1"/>
          <w:szCs w:val="20"/>
        </w:rPr>
        <w:t>ko</w:t>
      </w:r>
      <w:proofErr w:type="spellEnd"/>
      <w:proofErr w:type="gramEnd"/>
      <w:r w:rsidR="007B082E">
        <w:rPr>
          <w:rStyle w:val="defaulttext"/>
          <w:rFonts w:ascii="Arial" w:hAnsi="Arial" w:cs="Arial"/>
          <w:b/>
          <w:bCs/>
          <w:iCs/>
          <w:color w:val="000000" w:themeColor="text1"/>
          <w:szCs w:val="20"/>
        </w:rPr>
        <w:t xml:space="preserve"> bins)</w:t>
      </w:r>
    </w:p>
    <w:p w:rsidR="00093CC4" w:rsidRPr="00093CC4" w:rsidRDefault="00093CC4" w:rsidP="00093CC4">
      <w:pPr>
        <w:pStyle w:val="NormalWeb"/>
        <w:shd w:val="clear" w:color="auto" w:fill="FFFFFF"/>
        <w:spacing w:before="0" w:beforeAutospacing="0" w:after="0" w:afterAutospacing="0"/>
        <w:rPr>
          <w:rStyle w:val="defaulttext"/>
          <w:rFonts w:ascii="Arial" w:hAnsi="Arial" w:cs="Arial"/>
          <w:b/>
          <w:bCs/>
          <w:iCs/>
          <w:color w:val="000000" w:themeColor="text1"/>
          <w:szCs w:val="20"/>
        </w:rPr>
      </w:pPr>
    </w:p>
    <w:p w:rsidR="00AD7574" w:rsidRDefault="00AD7574" w:rsidP="00093CC4">
      <w:pPr>
        <w:pStyle w:val="NormalWeb"/>
        <w:shd w:val="clear" w:color="auto" w:fill="FFFFFF"/>
        <w:spacing w:before="0" w:beforeAutospacing="0" w:after="0" w:afterAutospacing="0"/>
        <w:rPr>
          <w:rStyle w:val="defaulttext"/>
          <w:rFonts w:ascii="Arial" w:hAnsi="Arial" w:cs="Arial"/>
          <w:color w:val="000000" w:themeColor="text1"/>
          <w:sz w:val="20"/>
          <w:szCs w:val="20"/>
        </w:rPr>
      </w:pPr>
      <w:r w:rsidRPr="00AD7574">
        <w:rPr>
          <w:rStyle w:val="defaulttext"/>
          <w:rFonts w:ascii="Arial" w:hAnsi="Arial" w:cs="Arial"/>
          <w:bCs/>
          <w:iCs/>
          <w:color w:val="000000" w:themeColor="text1"/>
          <w:sz w:val="20"/>
          <w:szCs w:val="20"/>
        </w:rPr>
        <w:t>T</w:t>
      </w:r>
      <w:r>
        <w:rPr>
          <w:rStyle w:val="defaulttext"/>
          <w:rFonts w:ascii="Arial" w:hAnsi="Arial" w:cs="Arial"/>
          <w:color w:val="000000" w:themeColor="text1"/>
          <w:sz w:val="20"/>
          <w:szCs w:val="20"/>
        </w:rPr>
        <w:t xml:space="preserve">he Jacobins were </w:t>
      </w:r>
      <w:r w:rsidRPr="00AD7574">
        <w:rPr>
          <w:rStyle w:val="defaulttext"/>
          <w:rFonts w:ascii="Arial" w:hAnsi="Arial" w:cs="Arial"/>
          <w:color w:val="000000" w:themeColor="text1"/>
          <w:sz w:val="20"/>
          <w:szCs w:val="20"/>
        </w:rPr>
        <w:t>considered relatively moderate. They firmly believed in the need to remove all social class distinctions. They also believed that the vote should be universal and that government should provide for the welfare of the poor.</w:t>
      </w:r>
    </w:p>
    <w:p w:rsidR="00093CC4" w:rsidRPr="00AD7574" w:rsidRDefault="00093CC4" w:rsidP="00093CC4">
      <w:pPr>
        <w:pStyle w:val="NormalWeb"/>
        <w:shd w:val="clear" w:color="auto" w:fill="FFFFFF"/>
        <w:spacing w:before="0" w:beforeAutospacing="0" w:after="0" w:afterAutospacing="0"/>
        <w:rPr>
          <w:color w:val="000000" w:themeColor="text1"/>
          <w:sz w:val="27"/>
          <w:szCs w:val="27"/>
        </w:rPr>
      </w:pPr>
    </w:p>
    <w:p w:rsidR="00AD7574" w:rsidRDefault="00AD7574" w:rsidP="00093CC4">
      <w:pPr>
        <w:pStyle w:val="NormalWeb"/>
        <w:shd w:val="clear" w:color="auto" w:fill="FFFFFF"/>
        <w:spacing w:before="0" w:beforeAutospacing="0" w:after="0" w:afterAutospacing="0"/>
        <w:rPr>
          <w:rStyle w:val="defaulttext"/>
          <w:rFonts w:ascii="Arial" w:hAnsi="Arial" w:cs="Arial"/>
          <w:color w:val="000000" w:themeColor="text1"/>
          <w:sz w:val="20"/>
          <w:szCs w:val="20"/>
        </w:rPr>
      </w:pPr>
      <w:r w:rsidRPr="00AD7574">
        <w:rPr>
          <w:rStyle w:val="defaulttext"/>
          <w:rFonts w:ascii="Arial" w:hAnsi="Arial" w:cs="Arial"/>
          <w:bCs/>
          <w:iCs/>
          <w:color w:val="000000" w:themeColor="text1"/>
          <w:sz w:val="20"/>
          <w:szCs w:val="20"/>
        </w:rPr>
        <w:t>A</w:t>
      </w:r>
      <w:r w:rsidRPr="00AD7574">
        <w:rPr>
          <w:rStyle w:val="defaulttext"/>
          <w:rFonts w:ascii="Arial" w:hAnsi="Arial" w:cs="Arial"/>
          <w:color w:val="000000" w:themeColor="text1"/>
          <w:sz w:val="20"/>
          <w:szCs w:val="20"/>
        </w:rPr>
        <w:t>s soon as the Jacobins rose to power, they called for a</w:t>
      </w:r>
      <w:r w:rsidRPr="00AD7574">
        <w:rPr>
          <w:rStyle w:val="apple-converted-space"/>
          <w:rFonts w:ascii="Arial" w:hAnsi="Arial" w:cs="Arial"/>
          <w:color w:val="000000" w:themeColor="text1"/>
          <w:sz w:val="20"/>
          <w:szCs w:val="20"/>
        </w:rPr>
        <w:t> </w:t>
      </w:r>
      <w:hyperlink r:id="rId7" w:history="1">
        <w:r w:rsidRPr="00AD7574">
          <w:rPr>
            <w:rStyle w:val="Hyperlink"/>
            <w:rFonts w:ascii="Arial" w:hAnsi="Arial" w:cs="Arial"/>
            <w:color w:val="000000" w:themeColor="text1"/>
            <w:sz w:val="20"/>
            <w:szCs w:val="20"/>
            <w:u w:val="none"/>
          </w:rPr>
          <w:t>National Convention</w:t>
        </w:r>
      </w:hyperlink>
      <w:r w:rsidRPr="00AD7574">
        <w:rPr>
          <w:rStyle w:val="defaulttext"/>
          <w:rFonts w:ascii="Arial" w:hAnsi="Arial" w:cs="Arial"/>
          <w:color w:val="000000" w:themeColor="text1"/>
          <w:sz w:val="20"/>
          <w:szCs w:val="20"/>
        </w:rPr>
        <w:t>. Members of this convention would be elected by an equal vote. The job of this new convention would be to dispose of the Constitution of 1791 in favor of a new republican</w:t>
      </w:r>
      <w:r w:rsidRPr="00AD7574">
        <w:rPr>
          <w:rStyle w:val="apple-converted-space"/>
          <w:rFonts w:ascii="Arial" w:hAnsi="Arial" w:cs="Arial"/>
          <w:color w:val="000000" w:themeColor="text1"/>
          <w:sz w:val="20"/>
          <w:szCs w:val="20"/>
        </w:rPr>
        <w:t> </w:t>
      </w:r>
      <w:hyperlink r:id="rId8" w:history="1">
        <w:r w:rsidRPr="00AD7574">
          <w:rPr>
            <w:rStyle w:val="Hyperlink"/>
            <w:rFonts w:ascii="Arial" w:hAnsi="Arial" w:cs="Arial"/>
            <w:color w:val="000000" w:themeColor="text1"/>
            <w:sz w:val="20"/>
            <w:szCs w:val="20"/>
            <w:u w:val="none"/>
          </w:rPr>
          <w:t>constitution</w:t>
        </w:r>
      </w:hyperlink>
      <w:r>
        <w:rPr>
          <w:rStyle w:val="defaulttext"/>
          <w:rFonts w:ascii="Arial" w:hAnsi="Arial" w:cs="Arial"/>
          <w:color w:val="000000" w:themeColor="text1"/>
          <w:sz w:val="20"/>
          <w:szCs w:val="20"/>
        </w:rPr>
        <w:t xml:space="preserve"> </w:t>
      </w:r>
      <w:r w:rsidRPr="00AD7574">
        <w:rPr>
          <w:rStyle w:val="defaulttext"/>
          <w:rFonts w:ascii="Arial" w:hAnsi="Arial" w:cs="Arial"/>
          <w:color w:val="000000" w:themeColor="text1"/>
          <w:sz w:val="20"/>
          <w:szCs w:val="20"/>
        </w:rPr>
        <w:t>that did not include a</w:t>
      </w:r>
      <w:r w:rsidRPr="00AD7574">
        <w:rPr>
          <w:rStyle w:val="apple-converted-space"/>
          <w:rFonts w:ascii="Arial" w:hAnsi="Arial" w:cs="Arial"/>
          <w:color w:val="000000" w:themeColor="text1"/>
          <w:sz w:val="20"/>
          <w:szCs w:val="20"/>
        </w:rPr>
        <w:t> </w:t>
      </w:r>
      <w:hyperlink r:id="rId9" w:history="1">
        <w:r w:rsidRPr="00AD7574">
          <w:rPr>
            <w:rStyle w:val="Hyperlink"/>
            <w:rFonts w:ascii="Arial" w:hAnsi="Arial" w:cs="Arial"/>
            <w:color w:val="000000" w:themeColor="text1"/>
            <w:sz w:val="20"/>
            <w:szCs w:val="20"/>
            <w:u w:val="none"/>
          </w:rPr>
          <w:t>monarch</w:t>
        </w:r>
      </w:hyperlink>
      <w:r w:rsidRPr="00AD7574">
        <w:rPr>
          <w:rStyle w:val="defaulttext"/>
          <w:rFonts w:ascii="Arial" w:hAnsi="Arial" w:cs="Arial"/>
          <w:color w:val="000000" w:themeColor="text1"/>
          <w:sz w:val="20"/>
          <w:szCs w:val="20"/>
        </w:rPr>
        <w:t>. The members of the convention were elected in September of 1792 and they made up the effective national government of France until 1794. The first act of this convention was to declare France a</w:t>
      </w:r>
      <w:r w:rsidRPr="00AD7574">
        <w:rPr>
          <w:rStyle w:val="apple-converted-space"/>
          <w:rFonts w:ascii="Arial" w:hAnsi="Arial" w:cs="Arial"/>
          <w:color w:val="000000" w:themeColor="text1"/>
          <w:sz w:val="20"/>
          <w:szCs w:val="20"/>
        </w:rPr>
        <w:t> </w:t>
      </w:r>
      <w:hyperlink r:id="rId10" w:history="1">
        <w:r w:rsidRPr="00AD7574">
          <w:rPr>
            <w:rStyle w:val="Hyperlink"/>
            <w:rFonts w:ascii="Arial" w:hAnsi="Arial" w:cs="Arial"/>
            <w:color w:val="000000" w:themeColor="text1"/>
            <w:sz w:val="20"/>
            <w:szCs w:val="20"/>
            <w:u w:val="none"/>
          </w:rPr>
          <w:t>republic</w:t>
        </w:r>
      </w:hyperlink>
      <w:r w:rsidRPr="00AD7574">
        <w:rPr>
          <w:rStyle w:val="apple-converted-space"/>
          <w:rFonts w:ascii="Arial" w:hAnsi="Arial" w:cs="Arial"/>
          <w:color w:val="000000" w:themeColor="text1"/>
          <w:sz w:val="20"/>
          <w:szCs w:val="20"/>
        </w:rPr>
        <w:t> </w:t>
      </w:r>
      <w:r w:rsidRPr="00AD7574">
        <w:rPr>
          <w:rStyle w:val="defaulttext"/>
          <w:rFonts w:ascii="Arial" w:hAnsi="Arial" w:cs="Arial"/>
          <w:color w:val="000000" w:themeColor="text1"/>
          <w:sz w:val="20"/>
          <w:szCs w:val="20"/>
        </w:rPr>
        <w:t>and completely abolish the monarchy. They were successful in putting the Revolution back on track.</w:t>
      </w:r>
    </w:p>
    <w:p w:rsidR="00093CC4" w:rsidRDefault="00093CC4" w:rsidP="00093CC4">
      <w:pPr>
        <w:pStyle w:val="NormalWeb"/>
        <w:shd w:val="clear" w:color="auto" w:fill="FFFFFF"/>
        <w:spacing w:before="0" w:beforeAutospacing="0" w:after="0" w:afterAutospacing="0"/>
        <w:rPr>
          <w:rStyle w:val="defaulttext"/>
          <w:rFonts w:ascii="Arial" w:hAnsi="Arial" w:cs="Arial"/>
          <w:color w:val="000000" w:themeColor="text1"/>
          <w:sz w:val="20"/>
          <w:szCs w:val="20"/>
        </w:rPr>
      </w:pPr>
    </w:p>
    <w:p w:rsidR="00093CC4" w:rsidRDefault="00093CC4" w:rsidP="00093CC4">
      <w:pPr>
        <w:pStyle w:val="NormalWeb"/>
        <w:shd w:val="clear" w:color="auto" w:fill="FFFFFF"/>
        <w:spacing w:before="0" w:beforeAutospacing="0" w:after="0" w:afterAutospacing="0"/>
        <w:rPr>
          <w:rStyle w:val="defaulttext"/>
          <w:rFonts w:ascii="Arial" w:hAnsi="Arial" w:cs="Arial"/>
          <w:i/>
          <w:color w:val="000000" w:themeColor="text1"/>
          <w:sz w:val="20"/>
          <w:szCs w:val="20"/>
        </w:rPr>
      </w:pPr>
      <w:r>
        <w:rPr>
          <w:rStyle w:val="defaulttext"/>
          <w:rFonts w:ascii="Arial" w:hAnsi="Arial" w:cs="Arial"/>
          <w:i/>
          <w:color w:val="000000" w:themeColor="text1"/>
          <w:sz w:val="20"/>
          <w:szCs w:val="20"/>
        </w:rPr>
        <w:t xml:space="preserve">1) In what way do the Jacobins differ from the </w:t>
      </w:r>
      <w:proofErr w:type="spellStart"/>
      <w:r>
        <w:rPr>
          <w:rStyle w:val="defaulttext"/>
          <w:rFonts w:ascii="Arial" w:hAnsi="Arial" w:cs="Arial"/>
          <w:i/>
          <w:color w:val="000000" w:themeColor="text1"/>
          <w:sz w:val="20"/>
          <w:szCs w:val="20"/>
        </w:rPr>
        <w:t>Girondin</w:t>
      </w:r>
      <w:proofErr w:type="spellEnd"/>
      <w:r>
        <w:rPr>
          <w:rStyle w:val="defaulttext"/>
          <w:rFonts w:ascii="Arial" w:hAnsi="Arial" w:cs="Arial"/>
          <w:i/>
          <w:color w:val="000000" w:themeColor="text1"/>
          <w:sz w:val="20"/>
          <w:szCs w:val="20"/>
        </w:rPr>
        <w:t>?</w:t>
      </w:r>
    </w:p>
    <w:p w:rsidR="007B082E" w:rsidRDefault="00093CC4" w:rsidP="00093CC4">
      <w:pPr>
        <w:pStyle w:val="NormalWeb"/>
        <w:shd w:val="clear" w:color="auto" w:fill="FFFFFF"/>
        <w:spacing w:before="0" w:beforeAutospacing="0" w:after="0" w:afterAutospacing="0"/>
        <w:rPr>
          <w:rStyle w:val="defaulttext"/>
          <w:rFonts w:ascii="Arial" w:hAnsi="Arial" w:cs="Arial"/>
          <w:i/>
          <w:color w:val="000000" w:themeColor="text1"/>
          <w:sz w:val="20"/>
          <w:szCs w:val="20"/>
        </w:rPr>
      </w:pPr>
      <w:r>
        <w:rPr>
          <w:rStyle w:val="defaulttext"/>
          <w:rFonts w:ascii="Arial" w:hAnsi="Arial" w:cs="Arial"/>
          <w:i/>
          <w:color w:val="000000" w:themeColor="text1"/>
          <w:sz w:val="20"/>
          <w:szCs w:val="20"/>
        </w:rPr>
        <w:t xml:space="preserve">2) What did the Jacobins believe? </w:t>
      </w:r>
    </w:p>
    <w:p w:rsidR="00093CC4" w:rsidRDefault="007B082E" w:rsidP="00093CC4">
      <w:pPr>
        <w:pStyle w:val="NormalWeb"/>
        <w:shd w:val="clear" w:color="auto" w:fill="FFFFFF"/>
        <w:spacing w:before="0" w:beforeAutospacing="0" w:after="0" w:afterAutospacing="0"/>
        <w:rPr>
          <w:rStyle w:val="defaulttext"/>
          <w:rFonts w:ascii="Arial" w:hAnsi="Arial" w:cs="Arial"/>
          <w:i/>
          <w:color w:val="000000" w:themeColor="text1"/>
          <w:sz w:val="20"/>
          <w:szCs w:val="20"/>
        </w:rPr>
      </w:pPr>
      <w:r>
        <w:rPr>
          <w:rStyle w:val="defaulttext"/>
          <w:rFonts w:ascii="Arial" w:hAnsi="Arial" w:cs="Arial"/>
          <w:i/>
          <w:color w:val="000000" w:themeColor="text1"/>
          <w:sz w:val="20"/>
          <w:szCs w:val="20"/>
        </w:rPr>
        <w:t xml:space="preserve">3) </w:t>
      </w:r>
      <w:r w:rsidR="00093CC4">
        <w:rPr>
          <w:rStyle w:val="defaulttext"/>
          <w:rFonts w:ascii="Arial" w:hAnsi="Arial" w:cs="Arial"/>
          <w:i/>
          <w:color w:val="000000" w:themeColor="text1"/>
          <w:sz w:val="20"/>
          <w:szCs w:val="20"/>
        </w:rPr>
        <w:t>How did they change the government to reflect their beliefs?</w:t>
      </w:r>
    </w:p>
    <w:p w:rsidR="00093CC4" w:rsidRDefault="00093CC4" w:rsidP="00093CC4">
      <w:pPr>
        <w:pStyle w:val="NormalWeb"/>
        <w:shd w:val="clear" w:color="auto" w:fill="FFFFFF"/>
        <w:spacing w:before="0" w:beforeAutospacing="0" w:after="0" w:afterAutospacing="0"/>
        <w:rPr>
          <w:rStyle w:val="defaulttext"/>
          <w:rFonts w:ascii="Arial" w:hAnsi="Arial" w:cs="Arial"/>
          <w:i/>
          <w:color w:val="000000" w:themeColor="text1"/>
          <w:sz w:val="20"/>
          <w:szCs w:val="20"/>
        </w:rPr>
      </w:pPr>
    </w:p>
    <w:p w:rsidR="00AD7574" w:rsidRDefault="00F560E3" w:rsidP="00093CC4">
      <w:pPr>
        <w:pStyle w:val="NormalWeb"/>
        <w:shd w:val="clear" w:color="auto" w:fill="FFFFFF"/>
        <w:spacing w:before="0" w:beforeAutospacing="0" w:after="0" w:afterAutospacing="0"/>
        <w:rPr>
          <w:rStyle w:val="defaulttext"/>
          <w:rFonts w:ascii="Arial" w:hAnsi="Arial" w:cs="Arial"/>
          <w:b/>
          <w:iCs/>
          <w:color w:val="000000" w:themeColor="text1"/>
          <w:szCs w:val="20"/>
        </w:rPr>
      </w:pPr>
      <w:r>
        <w:rPr>
          <w:rStyle w:val="defaulttext"/>
          <w:rFonts w:ascii="Arial" w:hAnsi="Arial" w:cs="Arial"/>
          <w:b/>
          <w:iCs/>
          <w:color w:val="000000" w:themeColor="text1"/>
          <w:szCs w:val="20"/>
        </w:rPr>
        <w:t xml:space="preserve">The </w:t>
      </w:r>
      <w:r>
        <w:rPr>
          <w:rStyle w:val="defaulttext"/>
          <w:rFonts w:ascii="Arial" w:hAnsi="Arial" w:cs="Arial"/>
          <w:b/>
          <w:i/>
          <w:iCs/>
          <w:color w:val="000000" w:themeColor="text1"/>
          <w:szCs w:val="20"/>
        </w:rPr>
        <w:t>Sans-Culottes (</w:t>
      </w:r>
      <w:r>
        <w:rPr>
          <w:rStyle w:val="defaulttext"/>
          <w:rFonts w:ascii="Arial" w:hAnsi="Arial" w:cs="Arial"/>
          <w:b/>
          <w:iCs/>
          <w:color w:val="000000" w:themeColor="text1"/>
          <w:szCs w:val="20"/>
        </w:rPr>
        <w:t>S</w:t>
      </w:r>
      <w:r w:rsidR="007B082E">
        <w:rPr>
          <w:rStyle w:val="defaulttext"/>
          <w:rFonts w:ascii="Arial" w:hAnsi="Arial" w:cs="Arial"/>
          <w:b/>
          <w:iCs/>
          <w:color w:val="000000" w:themeColor="text1"/>
          <w:szCs w:val="20"/>
        </w:rPr>
        <w:t>AN</w:t>
      </w:r>
      <w:r>
        <w:rPr>
          <w:rStyle w:val="defaulttext"/>
          <w:rFonts w:ascii="Arial" w:hAnsi="Arial" w:cs="Arial"/>
          <w:b/>
          <w:iCs/>
          <w:color w:val="000000" w:themeColor="text1"/>
          <w:szCs w:val="20"/>
        </w:rPr>
        <w:t xml:space="preserve"> </w:t>
      </w:r>
      <w:proofErr w:type="spellStart"/>
      <w:r>
        <w:rPr>
          <w:rStyle w:val="defaulttext"/>
          <w:rFonts w:ascii="Arial" w:hAnsi="Arial" w:cs="Arial"/>
          <w:b/>
          <w:iCs/>
          <w:color w:val="000000" w:themeColor="text1"/>
          <w:szCs w:val="20"/>
        </w:rPr>
        <w:t>ku</w:t>
      </w:r>
      <w:proofErr w:type="spellEnd"/>
      <w:r w:rsidR="007B082E">
        <w:rPr>
          <w:rStyle w:val="defaulttext"/>
          <w:rFonts w:ascii="Arial" w:hAnsi="Arial" w:cs="Arial"/>
          <w:b/>
          <w:iCs/>
          <w:color w:val="000000" w:themeColor="text1"/>
          <w:szCs w:val="20"/>
        </w:rPr>
        <w:t xml:space="preserve"> </w:t>
      </w:r>
      <w:r>
        <w:rPr>
          <w:rStyle w:val="defaulttext"/>
          <w:rFonts w:ascii="Arial" w:hAnsi="Arial" w:cs="Arial"/>
          <w:b/>
          <w:iCs/>
          <w:color w:val="000000" w:themeColor="text1"/>
          <w:szCs w:val="20"/>
        </w:rPr>
        <w:t>lot)</w:t>
      </w:r>
    </w:p>
    <w:p w:rsidR="00F560E3" w:rsidRPr="00F560E3" w:rsidRDefault="00F560E3" w:rsidP="00093CC4">
      <w:pPr>
        <w:pStyle w:val="NormalWeb"/>
        <w:shd w:val="clear" w:color="auto" w:fill="FFFFFF"/>
        <w:spacing w:before="0" w:beforeAutospacing="0" w:after="0" w:afterAutospacing="0"/>
        <w:rPr>
          <w:rStyle w:val="defaulttext"/>
          <w:rFonts w:ascii="Arial" w:hAnsi="Arial" w:cs="Arial"/>
          <w:b/>
          <w:iCs/>
          <w:color w:val="000000" w:themeColor="text1"/>
          <w:szCs w:val="20"/>
        </w:rPr>
      </w:pPr>
    </w:p>
    <w:p w:rsidR="00AD7574" w:rsidRDefault="00AD7574" w:rsidP="00093CC4">
      <w:pPr>
        <w:pStyle w:val="NormalWeb"/>
        <w:shd w:val="clear" w:color="auto" w:fill="FFFFFF"/>
        <w:spacing w:before="0" w:beforeAutospacing="0" w:after="0" w:afterAutospacing="0"/>
        <w:rPr>
          <w:rStyle w:val="defaulttext"/>
          <w:rFonts w:ascii="Arial" w:hAnsi="Arial" w:cs="Arial"/>
          <w:color w:val="000000" w:themeColor="text1"/>
          <w:sz w:val="20"/>
          <w:szCs w:val="20"/>
        </w:rPr>
      </w:pPr>
      <w:r w:rsidRPr="00AD7574">
        <w:rPr>
          <w:rStyle w:val="defaulttext"/>
          <w:rFonts w:ascii="Arial" w:hAnsi="Arial" w:cs="Arial"/>
          <w:iCs/>
          <w:color w:val="000000" w:themeColor="text1"/>
          <w:sz w:val="20"/>
          <w:szCs w:val="20"/>
        </w:rPr>
        <w:t> </w:t>
      </w:r>
      <w:r w:rsidRPr="00AD7574">
        <w:rPr>
          <w:rStyle w:val="defaulttext"/>
          <w:rFonts w:ascii="Arial" w:hAnsi="Arial" w:cs="Arial"/>
          <w:bCs/>
          <w:iCs/>
          <w:color w:val="000000" w:themeColor="text1"/>
          <w:sz w:val="20"/>
          <w:szCs w:val="20"/>
        </w:rPr>
        <w:t>T</w:t>
      </w:r>
      <w:r w:rsidRPr="00AD7574">
        <w:rPr>
          <w:rStyle w:val="defaulttext"/>
          <w:rFonts w:ascii="Arial" w:hAnsi="Arial" w:cs="Arial"/>
          <w:color w:val="000000" w:themeColor="text1"/>
          <w:sz w:val="20"/>
          <w:szCs w:val="20"/>
        </w:rPr>
        <w:t>he sans-culottes were the common people of Paris, and were so named this because they didn't wear upper class</w:t>
      </w:r>
      <w:r w:rsidRPr="00AD7574">
        <w:rPr>
          <w:rStyle w:val="apple-converted-space"/>
          <w:rFonts w:ascii="Arial" w:hAnsi="Arial" w:cs="Arial"/>
          <w:color w:val="000000" w:themeColor="text1"/>
          <w:sz w:val="20"/>
          <w:szCs w:val="20"/>
        </w:rPr>
        <w:t> </w:t>
      </w:r>
      <w:hyperlink r:id="rId11" w:history="1">
        <w:r w:rsidRPr="00AD7574">
          <w:rPr>
            <w:rStyle w:val="Hyperlink"/>
            <w:rFonts w:ascii="Arial" w:hAnsi="Arial" w:cs="Arial"/>
            <w:color w:val="000000" w:themeColor="text1"/>
            <w:sz w:val="20"/>
            <w:szCs w:val="20"/>
            <w:u w:val="none"/>
          </w:rPr>
          <w:t>breeches</w:t>
        </w:r>
      </w:hyperlink>
      <w:r w:rsidRPr="00AD7574">
        <w:rPr>
          <w:rStyle w:val="defaulttext"/>
          <w:rFonts w:ascii="Arial" w:hAnsi="Arial" w:cs="Arial"/>
          <w:color w:val="000000" w:themeColor="text1"/>
          <w:sz w:val="20"/>
          <w:szCs w:val="20"/>
        </w:rPr>
        <w:t xml:space="preserve"> (culottes)</w:t>
      </w:r>
      <w:r w:rsidRPr="00AD7574">
        <w:rPr>
          <w:rStyle w:val="apple-converted-space"/>
          <w:rFonts w:ascii="Arial" w:hAnsi="Arial" w:cs="Arial"/>
          <w:color w:val="000000" w:themeColor="text1"/>
          <w:sz w:val="20"/>
          <w:szCs w:val="20"/>
        </w:rPr>
        <w:t> </w:t>
      </w:r>
      <w:r w:rsidRPr="00AD7574">
        <w:rPr>
          <w:rStyle w:val="defaulttext"/>
          <w:rFonts w:ascii="Arial" w:hAnsi="Arial" w:cs="Arial"/>
          <w:color w:val="000000" w:themeColor="text1"/>
          <w:sz w:val="20"/>
          <w:szCs w:val="20"/>
        </w:rPr>
        <w:t xml:space="preserve">or pants. They were the working people, the shop owners, the </w:t>
      </w:r>
      <w:proofErr w:type="gramStart"/>
      <w:r w:rsidR="007B082E" w:rsidRPr="00AD7574">
        <w:rPr>
          <w:rStyle w:val="defaulttext"/>
          <w:rFonts w:ascii="Arial" w:hAnsi="Arial" w:cs="Arial"/>
          <w:color w:val="000000" w:themeColor="text1"/>
          <w:sz w:val="20"/>
          <w:szCs w:val="20"/>
        </w:rPr>
        <w:t>trades</w:t>
      </w:r>
      <w:proofErr w:type="gramEnd"/>
      <w:r w:rsidR="007B082E" w:rsidRPr="00AD7574">
        <w:rPr>
          <w:rStyle w:val="defaulttext"/>
          <w:rFonts w:ascii="Arial" w:hAnsi="Arial" w:cs="Arial"/>
          <w:color w:val="000000" w:themeColor="text1"/>
          <w:sz w:val="20"/>
          <w:szCs w:val="20"/>
        </w:rPr>
        <w:t xml:space="preserve"> people</w:t>
      </w:r>
      <w:r w:rsidRPr="00AD7574">
        <w:rPr>
          <w:rStyle w:val="defaulttext"/>
          <w:rFonts w:ascii="Arial" w:hAnsi="Arial" w:cs="Arial"/>
          <w:color w:val="000000" w:themeColor="text1"/>
          <w:sz w:val="20"/>
          <w:szCs w:val="20"/>
        </w:rPr>
        <w:t xml:space="preserve">, the artisans, and even the factory workers. Of all the groups of France, the views of the sans-culottes </w:t>
      </w:r>
      <w:r w:rsidR="007B082E">
        <w:rPr>
          <w:rStyle w:val="defaulttext"/>
          <w:rFonts w:ascii="Arial" w:hAnsi="Arial" w:cs="Arial"/>
          <w:color w:val="000000" w:themeColor="text1"/>
          <w:sz w:val="20"/>
          <w:szCs w:val="20"/>
        </w:rPr>
        <w:t>are</w:t>
      </w:r>
      <w:r w:rsidRPr="00AD7574">
        <w:rPr>
          <w:rStyle w:val="defaulttext"/>
          <w:rFonts w:ascii="Arial" w:hAnsi="Arial" w:cs="Arial"/>
          <w:color w:val="000000" w:themeColor="text1"/>
          <w:sz w:val="20"/>
          <w:szCs w:val="20"/>
        </w:rPr>
        <w:t xml:space="preserve"> what drove the radical revolution from 1792 to 1794.</w:t>
      </w:r>
    </w:p>
    <w:p w:rsidR="00F560E3" w:rsidRPr="00AD7574" w:rsidRDefault="00F560E3" w:rsidP="00093CC4">
      <w:pPr>
        <w:pStyle w:val="NormalWeb"/>
        <w:shd w:val="clear" w:color="auto" w:fill="FFFFFF"/>
        <w:spacing w:before="0" w:beforeAutospacing="0" w:after="0" w:afterAutospacing="0"/>
        <w:rPr>
          <w:color w:val="000000" w:themeColor="text1"/>
          <w:sz w:val="27"/>
          <w:szCs w:val="27"/>
        </w:rPr>
      </w:pPr>
    </w:p>
    <w:p w:rsidR="00AD7574" w:rsidRDefault="00AD7574" w:rsidP="00093CC4">
      <w:pPr>
        <w:pStyle w:val="NormalWeb"/>
        <w:shd w:val="clear" w:color="auto" w:fill="FFFFFF"/>
        <w:spacing w:before="0" w:beforeAutospacing="0" w:after="0" w:afterAutospacing="0"/>
        <w:rPr>
          <w:rStyle w:val="defaulttext"/>
          <w:rFonts w:ascii="Arial" w:hAnsi="Arial" w:cs="Arial"/>
          <w:color w:val="000000" w:themeColor="text1"/>
          <w:sz w:val="20"/>
          <w:szCs w:val="20"/>
        </w:rPr>
      </w:pPr>
      <w:r w:rsidRPr="00AD7574">
        <w:rPr>
          <w:rStyle w:val="defaulttext"/>
          <w:rFonts w:ascii="Arial" w:hAnsi="Arial" w:cs="Arial"/>
          <w:iCs/>
          <w:color w:val="000000" w:themeColor="text1"/>
          <w:sz w:val="20"/>
          <w:szCs w:val="20"/>
        </w:rPr>
        <w:t>   </w:t>
      </w:r>
      <w:r w:rsidRPr="00AD7574">
        <w:rPr>
          <w:rStyle w:val="defaulttext"/>
          <w:rFonts w:ascii="Arial" w:hAnsi="Arial" w:cs="Arial"/>
          <w:bCs/>
          <w:iCs/>
          <w:color w:val="000000" w:themeColor="text1"/>
          <w:sz w:val="20"/>
          <w:szCs w:val="20"/>
        </w:rPr>
        <w:t>T</w:t>
      </w:r>
      <w:r w:rsidRPr="00AD7574">
        <w:rPr>
          <w:rStyle w:val="defaulttext"/>
          <w:rFonts w:ascii="Arial" w:hAnsi="Arial" w:cs="Arial"/>
          <w:color w:val="000000" w:themeColor="text1"/>
          <w:sz w:val="20"/>
          <w:szCs w:val="20"/>
        </w:rPr>
        <w:t>he desires of the sans-culottes were simple. They believed that survival was a right of all people, inequality of any kind was to be abolished, and the</w:t>
      </w:r>
      <w:r w:rsidRPr="00AD7574">
        <w:rPr>
          <w:rStyle w:val="apple-converted-space"/>
          <w:rFonts w:ascii="Arial" w:hAnsi="Arial" w:cs="Arial"/>
          <w:color w:val="000000" w:themeColor="text1"/>
          <w:sz w:val="20"/>
          <w:szCs w:val="20"/>
        </w:rPr>
        <w:t> </w:t>
      </w:r>
      <w:hyperlink r:id="rId12" w:history="1">
        <w:r w:rsidRPr="00AD7574">
          <w:rPr>
            <w:rStyle w:val="Hyperlink"/>
            <w:rFonts w:ascii="Arial" w:hAnsi="Arial" w:cs="Arial"/>
            <w:color w:val="000000" w:themeColor="text1"/>
            <w:sz w:val="20"/>
            <w:szCs w:val="20"/>
            <w:u w:val="none"/>
          </w:rPr>
          <w:t>aristocracy</w:t>
        </w:r>
      </w:hyperlink>
      <w:r w:rsidRPr="00AD7574">
        <w:rPr>
          <w:rStyle w:val="defaulttext"/>
          <w:rFonts w:ascii="Arial" w:hAnsi="Arial" w:cs="Arial"/>
          <w:color w:val="000000" w:themeColor="text1"/>
          <w:sz w:val="20"/>
          <w:szCs w:val="20"/>
        </w:rPr>
        <w:t xml:space="preserve"> (rule by a wealthy few)</w:t>
      </w:r>
      <w:r w:rsidRPr="00AD7574">
        <w:rPr>
          <w:rStyle w:val="apple-converted-space"/>
          <w:rFonts w:ascii="Arial" w:hAnsi="Arial" w:cs="Arial"/>
          <w:color w:val="000000" w:themeColor="text1"/>
          <w:sz w:val="20"/>
          <w:szCs w:val="20"/>
        </w:rPr>
        <w:t> </w:t>
      </w:r>
      <w:r w:rsidRPr="00AD7574">
        <w:rPr>
          <w:rStyle w:val="defaulttext"/>
          <w:rFonts w:ascii="Arial" w:hAnsi="Arial" w:cs="Arial"/>
          <w:color w:val="000000" w:themeColor="text1"/>
          <w:sz w:val="20"/>
          <w:szCs w:val="20"/>
        </w:rPr>
        <w:t>and the</w:t>
      </w:r>
      <w:r w:rsidRPr="00AD7574">
        <w:rPr>
          <w:rStyle w:val="apple-converted-space"/>
          <w:rFonts w:ascii="Arial" w:hAnsi="Arial" w:cs="Arial"/>
          <w:color w:val="000000" w:themeColor="text1"/>
          <w:sz w:val="20"/>
          <w:szCs w:val="20"/>
        </w:rPr>
        <w:t> </w:t>
      </w:r>
      <w:hyperlink r:id="rId13" w:history="1">
        <w:r w:rsidRPr="00AD7574">
          <w:rPr>
            <w:rStyle w:val="Hyperlink"/>
            <w:rFonts w:ascii="Arial" w:hAnsi="Arial" w:cs="Arial"/>
            <w:color w:val="000000" w:themeColor="text1"/>
            <w:sz w:val="20"/>
            <w:szCs w:val="20"/>
            <w:u w:val="none"/>
          </w:rPr>
          <w:t>monarchy</w:t>
        </w:r>
      </w:hyperlink>
      <w:r w:rsidRPr="00AD7574">
        <w:rPr>
          <w:rStyle w:val="apple-converted-space"/>
          <w:rFonts w:ascii="Arial" w:hAnsi="Arial" w:cs="Arial"/>
          <w:color w:val="000000" w:themeColor="text1"/>
          <w:sz w:val="20"/>
          <w:szCs w:val="20"/>
        </w:rPr>
        <w:t> </w:t>
      </w:r>
      <w:r w:rsidRPr="00AD7574">
        <w:rPr>
          <w:rStyle w:val="defaulttext"/>
          <w:rFonts w:ascii="Arial" w:hAnsi="Arial" w:cs="Arial"/>
          <w:color w:val="000000" w:themeColor="text1"/>
          <w:sz w:val="20"/>
          <w:szCs w:val="20"/>
        </w:rPr>
        <w:t>were to be eliminated. Property was not to be completely eliminated, but to be shared in communal groups. These ideas were far more radical than what the Jacobins had in mind.</w:t>
      </w:r>
      <w:r w:rsidRPr="00AD7574">
        <w:rPr>
          <w:rFonts w:ascii="Arial" w:hAnsi="Arial" w:cs="Arial"/>
          <w:color w:val="000000"/>
          <w:sz w:val="20"/>
          <w:szCs w:val="20"/>
          <w:shd w:val="clear" w:color="auto" w:fill="FFFFFF"/>
        </w:rPr>
        <w:t xml:space="preserve"> </w:t>
      </w:r>
      <w:r>
        <w:rPr>
          <w:rFonts w:ascii="Arial" w:hAnsi="Arial" w:cs="Arial"/>
          <w:color w:val="000000"/>
          <w:sz w:val="20"/>
          <w:szCs w:val="20"/>
          <w:shd w:val="clear" w:color="auto" w:fill="FFFFFF"/>
        </w:rPr>
        <w:t xml:space="preserve">However, more radical Jacobins sympathized with the sans-culotte and began to work with them. This radical group of Jacobins was called the Mountain, because they took the highest seats in the </w:t>
      </w:r>
      <w:r w:rsidR="007B082E">
        <w:rPr>
          <w:rFonts w:ascii="Arial" w:hAnsi="Arial" w:cs="Arial"/>
          <w:color w:val="000000"/>
          <w:sz w:val="20"/>
          <w:szCs w:val="20"/>
          <w:shd w:val="clear" w:color="auto" w:fill="FFFFFF"/>
        </w:rPr>
        <w:t>government</w:t>
      </w:r>
      <w:r>
        <w:rPr>
          <w:rFonts w:ascii="Arial" w:hAnsi="Arial" w:cs="Arial"/>
          <w:color w:val="000000"/>
          <w:sz w:val="20"/>
          <w:szCs w:val="20"/>
          <w:shd w:val="clear" w:color="auto" w:fill="FFFFFF"/>
        </w:rPr>
        <w:t>.</w:t>
      </w:r>
      <w:r w:rsidRPr="00AD7574">
        <w:rPr>
          <w:rStyle w:val="defaulttext"/>
          <w:rFonts w:ascii="Arial" w:hAnsi="Arial" w:cs="Arial"/>
          <w:color w:val="000000" w:themeColor="text1"/>
          <w:sz w:val="20"/>
          <w:szCs w:val="20"/>
        </w:rPr>
        <w:t xml:space="preserve"> </w:t>
      </w:r>
    </w:p>
    <w:p w:rsidR="00F560E3" w:rsidRPr="00AD7574" w:rsidRDefault="00F560E3" w:rsidP="00093CC4">
      <w:pPr>
        <w:pStyle w:val="NormalWeb"/>
        <w:shd w:val="clear" w:color="auto" w:fill="FFFFFF"/>
        <w:spacing w:before="0" w:beforeAutospacing="0" w:after="0" w:afterAutospacing="0"/>
        <w:rPr>
          <w:color w:val="000000" w:themeColor="text1"/>
          <w:sz w:val="27"/>
          <w:szCs w:val="27"/>
        </w:rPr>
      </w:pPr>
    </w:p>
    <w:p w:rsidR="00AD7574" w:rsidRPr="00AD7574" w:rsidRDefault="00F560E3" w:rsidP="00093CC4">
      <w:pPr>
        <w:pStyle w:val="NormalWeb"/>
        <w:shd w:val="clear" w:color="auto" w:fill="FFFFFF"/>
        <w:spacing w:before="0" w:beforeAutospacing="0" w:after="0" w:afterAutospacing="0"/>
        <w:rPr>
          <w:color w:val="000000" w:themeColor="text1"/>
          <w:sz w:val="27"/>
          <w:szCs w:val="27"/>
        </w:rPr>
      </w:pPr>
      <w:r>
        <w:rPr>
          <w:rStyle w:val="defaulttext"/>
          <w:rFonts w:ascii="Arial" w:hAnsi="Arial" w:cs="Arial"/>
          <w:iCs/>
          <w:color w:val="000000" w:themeColor="text1"/>
          <w:sz w:val="20"/>
          <w:szCs w:val="20"/>
        </w:rPr>
        <w:t> </w:t>
      </w:r>
      <w:r w:rsidR="00AD7574" w:rsidRPr="00AD7574">
        <w:rPr>
          <w:rStyle w:val="defaulttext"/>
          <w:rFonts w:ascii="Arial" w:hAnsi="Arial" w:cs="Arial"/>
          <w:bCs/>
          <w:iCs/>
          <w:color w:val="000000" w:themeColor="text1"/>
          <w:sz w:val="20"/>
          <w:szCs w:val="20"/>
        </w:rPr>
        <w:t>A</w:t>
      </w:r>
      <w:r w:rsidR="00AD7574" w:rsidRPr="00AD7574">
        <w:rPr>
          <w:rStyle w:val="defaulttext"/>
          <w:rFonts w:ascii="Arial" w:hAnsi="Arial" w:cs="Arial"/>
          <w:color w:val="000000" w:themeColor="text1"/>
          <w:sz w:val="20"/>
          <w:szCs w:val="20"/>
        </w:rPr>
        <w:t>s the convention came more under the control of the Mountain and the sans-culottes, it turned its attention to doing away with the</w:t>
      </w:r>
      <w:r w:rsidR="00AD7574" w:rsidRPr="00AD7574">
        <w:rPr>
          <w:rStyle w:val="apple-converted-space"/>
          <w:rFonts w:ascii="Arial" w:hAnsi="Arial" w:cs="Arial"/>
          <w:color w:val="000000" w:themeColor="text1"/>
          <w:sz w:val="20"/>
          <w:szCs w:val="20"/>
        </w:rPr>
        <w:t> </w:t>
      </w:r>
      <w:hyperlink r:id="rId14" w:history="1">
        <w:r w:rsidR="00AD7574" w:rsidRPr="00AD7574">
          <w:rPr>
            <w:rStyle w:val="Hyperlink"/>
            <w:rFonts w:ascii="Arial" w:hAnsi="Arial" w:cs="Arial"/>
            <w:color w:val="000000" w:themeColor="text1"/>
            <w:sz w:val="20"/>
            <w:szCs w:val="20"/>
            <w:u w:val="none"/>
          </w:rPr>
          <w:t>monarchy</w:t>
        </w:r>
      </w:hyperlink>
      <w:r w:rsidR="00AD7574" w:rsidRPr="00AD7574">
        <w:rPr>
          <w:rStyle w:val="defaulttext"/>
          <w:rFonts w:ascii="Arial" w:hAnsi="Arial" w:cs="Arial"/>
          <w:color w:val="000000" w:themeColor="text1"/>
          <w:sz w:val="20"/>
          <w:szCs w:val="20"/>
        </w:rPr>
        <w:t xml:space="preserve">. In December of 1792, the </w:t>
      </w:r>
      <w:r w:rsidR="007B082E">
        <w:rPr>
          <w:rStyle w:val="defaulttext"/>
          <w:rFonts w:ascii="Arial" w:hAnsi="Arial" w:cs="Arial"/>
          <w:color w:val="000000" w:themeColor="text1"/>
          <w:sz w:val="20"/>
          <w:szCs w:val="20"/>
        </w:rPr>
        <w:t>government</w:t>
      </w:r>
      <w:r w:rsidR="00AD7574" w:rsidRPr="00AD7574">
        <w:rPr>
          <w:rStyle w:val="defaulttext"/>
          <w:rFonts w:ascii="Arial" w:hAnsi="Arial" w:cs="Arial"/>
          <w:color w:val="000000" w:themeColor="text1"/>
          <w:sz w:val="20"/>
          <w:szCs w:val="20"/>
        </w:rPr>
        <w:t xml:space="preserve"> put Lo</w:t>
      </w:r>
      <w:r>
        <w:rPr>
          <w:rStyle w:val="defaulttext"/>
          <w:rFonts w:ascii="Arial" w:hAnsi="Arial" w:cs="Arial"/>
          <w:color w:val="000000" w:themeColor="text1"/>
          <w:sz w:val="20"/>
          <w:szCs w:val="20"/>
        </w:rPr>
        <w:t xml:space="preserve">uis XVI on trial. The </w:t>
      </w:r>
      <w:proofErr w:type="spellStart"/>
      <w:r>
        <w:rPr>
          <w:rStyle w:val="defaulttext"/>
          <w:rFonts w:ascii="Arial" w:hAnsi="Arial" w:cs="Arial"/>
          <w:color w:val="000000" w:themeColor="text1"/>
          <w:sz w:val="20"/>
          <w:szCs w:val="20"/>
        </w:rPr>
        <w:t>Girondin</w:t>
      </w:r>
      <w:proofErr w:type="spellEnd"/>
      <w:r w:rsidR="00AD7574" w:rsidRPr="00AD7574">
        <w:rPr>
          <w:rStyle w:val="defaulttext"/>
          <w:rFonts w:ascii="Arial" w:hAnsi="Arial" w:cs="Arial"/>
          <w:color w:val="000000" w:themeColor="text1"/>
          <w:sz w:val="20"/>
          <w:szCs w:val="20"/>
        </w:rPr>
        <w:t xml:space="preserve"> and more moderate Jacobins struggled to save his life, but the Convention narrowly voted to </w:t>
      </w:r>
      <w:r w:rsidR="00452F4F">
        <w:rPr>
          <w:rStyle w:val="defaulttext"/>
          <w:rFonts w:ascii="Arial" w:hAnsi="Arial" w:cs="Arial"/>
          <w:color w:val="000000" w:themeColor="text1"/>
          <w:sz w:val="20"/>
          <w:szCs w:val="20"/>
        </w:rPr>
        <w:t>execute him. On January 21, 1793</w:t>
      </w:r>
      <w:r w:rsidR="00AD7574" w:rsidRPr="00AD7574">
        <w:rPr>
          <w:rStyle w:val="defaulttext"/>
          <w:rFonts w:ascii="Arial" w:hAnsi="Arial" w:cs="Arial"/>
          <w:color w:val="000000" w:themeColor="text1"/>
          <w:sz w:val="20"/>
          <w:szCs w:val="20"/>
        </w:rPr>
        <w:t>, he was beheaded.</w:t>
      </w:r>
    </w:p>
    <w:p w:rsidR="00F560E3" w:rsidRDefault="00F560E3" w:rsidP="00093CC4">
      <w:pPr>
        <w:spacing w:after="0"/>
      </w:pPr>
      <w:r>
        <w:t xml:space="preserve"> </w:t>
      </w:r>
    </w:p>
    <w:p w:rsidR="007B082E" w:rsidRPr="007B082E" w:rsidRDefault="00F560E3" w:rsidP="007B082E">
      <w:pPr>
        <w:pStyle w:val="ListParagraph"/>
        <w:numPr>
          <w:ilvl w:val="0"/>
          <w:numId w:val="3"/>
        </w:numPr>
        <w:spacing w:after="0"/>
        <w:rPr>
          <w:i/>
        </w:rPr>
      </w:pPr>
      <w:r w:rsidRPr="007B082E">
        <w:rPr>
          <w:i/>
        </w:rPr>
        <w:t xml:space="preserve">How did the San-culottes get their name? </w:t>
      </w:r>
    </w:p>
    <w:p w:rsidR="00E751B5" w:rsidRPr="007B082E" w:rsidRDefault="007B082E" w:rsidP="007B082E">
      <w:pPr>
        <w:spacing w:after="0"/>
        <w:rPr>
          <w:i/>
        </w:rPr>
      </w:pPr>
      <w:r>
        <w:rPr>
          <w:i/>
        </w:rPr>
        <w:t xml:space="preserve">2) </w:t>
      </w:r>
      <w:r w:rsidR="00F560E3" w:rsidRPr="007B082E">
        <w:rPr>
          <w:i/>
        </w:rPr>
        <w:t>What part of the city did they represent?</w:t>
      </w:r>
    </w:p>
    <w:p w:rsidR="00F560E3" w:rsidRPr="00F560E3" w:rsidRDefault="007B082E" w:rsidP="00093CC4">
      <w:pPr>
        <w:spacing w:after="0"/>
        <w:rPr>
          <w:i/>
        </w:rPr>
      </w:pPr>
      <w:r>
        <w:rPr>
          <w:i/>
        </w:rPr>
        <w:t xml:space="preserve">3) </w:t>
      </w:r>
      <w:r w:rsidR="00F560E3">
        <w:rPr>
          <w:i/>
        </w:rPr>
        <w:t xml:space="preserve"> What made them more “radical” than the other two groups?</w:t>
      </w:r>
    </w:p>
    <w:sectPr w:rsidR="00F560E3" w:rsidRPr="00F560E3" w:rsidSect="007B082E">
      <w:head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82E" w:rsidRDefault="007B082E" w:rsidP="00093CC4">
      <w:pPr>
        <w:spacing w:after="0" w:line="240" w:lineRule="auto"/>
      </w:pPr>
      <w:r>
        <w:separator/>
      </w:r>
    </w:p>
  </w:endnote>
  <w:endnote w:type="continuationSeparator" w:id="0">
    <w:p w:rsidR="007B082E" w:rsidRDefault="007B082E" w:rsidP="00093C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82E" w:rsidRDefault="007B082E" w:rsidP="00093CC4">
      <w:pPr>
        <w:spacing w:after="0" w:line="240" w:lineRule="auto"/>
      </w:pPr>
      <w:r>
        <w:separator/>
      </w:r>
    </w:p>
  </w:footnote>
  <w:footnote w:type="continuationSeparator" w:id="0">
    <w:p w:rsidR="007B082E" w:rsidRDefault="007B082E" w:rsidP="00093C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82BCB29CF2AC423F97A90AA35C368C29"/>
      </w:placeholder>
      <w:dataBinding w:prefixMappings="xmlns:ns0='http://schemas.openxmlformats.org/package/2006/metadata/core-properties' xmlns:ns1='http://purl.org/dc/elements/1.1/'" w:xpath="/ns0:coreProperties[1]/ns1:title[1]" w:storeItemID="{6C3C8BC8-F283-45AE-878A-BAB7291924A1}"/>
      <w:text/>
    </w:sdtPr>
    <w:sdtContent>
      <w:p w:rsidR="007B082E" w:rsidRDefault="007B082E">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7B082E">
          <w:rPr>
            <w:rFonts w:asciiTheme="majorHAnsi" w:eastAsiaTheme="majorEastAsia" w:hAnsiTheme="majorHAnsi" w:cstheme="majorBidi"/>
            <w:sz w:val="32"/>
            <w:szCs w:val="32"/>
          </w:rPr>
          <w:t xml:space="preserve">Radical Groups in France </w:t>
        </w:r>
      </w:p>
    </w:sdtContent>
  </w:sdt>
  <w:p w:rsidR="007B082E" w:rsidRDefault="007B08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4491B"/>
    <w:multiLevelType w:val="hybridMultilevel"/>
    <w:tmpl w:val="3E0E03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80111E"/>
    <w:multiLevelType w:val="hybridMultilevel"/>
    <w:tmpl w:val="A32C50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AD08A7"/>
    <w:multiLevelType w:val="hybridMultilevel"/>
    <w:tmpl w:val="AD4A77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D7574"/>
    <w:rsid w:val="00093CC4"/>
    <w:rsid w:val="00452F4F"/>
    <w:rsid w:val="007B082E"/>
    <w:rsid w:val="00AD7574"/>
    <w:rsid w:val="00E751B5"/>
    <w:rsid w:val="00EC51BB"/>
    <w:rsid w:val="00F560E3"/>
    <w:rsid w:val="00F65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51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D75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efaulttext">
    <w:name w:val="defaulttext"/>
    <w:basedOn w:val="DefaultParagraphFont"/>
    <w:rsid w:val="00AD7574"/>
  </w:style>
  <w:style w:type="character" w:customStyle="1" w:styleId="apple-converted-space">
    <w:name w:val="apple-converted-space"/>
    <w:basedOn w:val="DefaultParagraphFont"/>
    <w:rsid w:val="00AD7574"/>
  </w:style>
  <w:style w:type="character" w:styleId="Hyperlink">
    <w:name w:val="Hyperlink"/>
    <w:basedOn w:val="DefaultParagraphFont"/>
    <w:uiPriority w:val="99"/>
    <w:semiHidden/>
    <w:unhideWhenUsed/>
    <w:rsid w:val="00AD7574"/>
    <w:rPr>
      <w:color w:val="0000FF"/>
      <w:u w:val="single"/>
    </w:rPr>
  </w:style>
  <w:style w:type="paragraph" w:styleId="Header">
    <w:name w:val="header"/>
    <w:basedOn w:val="Normal"/>
    <w:link w:val="HeaderChar"/>
    <w:uiPriority w:val="99"/>
    <w:unhideWhenUsed/>
    <w:rsid w:val="00093C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3CC4"/>
  </w:style>
  <w:style w:type="paragraph" w:styleId="Footer">
    <w:name w:val="footer"/>
    <w:basedOn w:val="Normal"/>
    <w:link w:val="FooterChar"/>
    <w:uiPriority w:val="99"/>
    <w:semiHidden/>
    <w:unhideWhenUsed/>
    <w:rsid w:val="00093CC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93CC4"/>
  </w:style>
  <w:style w:type="paragraph" w:styleId="BalloonText">
    <w:name w:val="Balloon Text"/>
    <w:basedOn w:val="Normal"/>
    <w:link w:val="BalloonTextChar"/>
    <w:uiPriority w:val="99"/>
    <w:semiHidden/>
    <w:unhideWhenUsed/>
    <w:rsid w:val="00093C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3CC4"/>
    <w:rPr>
      <w:rFonts w:ascii="Tahoma" w:hAnsi="Tahoma" w:cs="Tahoma"/>
      <w:sz w:val="16"/>
      <w:szCs w:val="16"/>
    </w:rPr>
  </w:style>
  <w:style w:type="paragraph" w:styleId="ListParagraph">
    <w:name w:val="List Paragraph"/>
    <w:basedOn w:val="Normal"/>
    <w:uiPriority w:val="34"/>
    <w:qFormat/>
    <w:rsid w:val="007B082E"/>
    <w:pPr>
      <w:ind w:left="720"/>
      <w:contextualSpacing/>
    </w:pPr>
  </w:style>
</w:styles>
</file>

<file path=word/webSettings.xml><?xml version="1.0" encoding="utf-8"?>
<w:webSettings xmlns:r="http://schemas.openxmlformats.org/officeDocument/2006/relationships" xmlns:w="http://schemas.openxmlformats.org/wordprocessingml/2006/main">
  <w:divs>
    <w:div w:id="778791356">
      <w:bodyDiv w:val="1"/>
      <w:marLeft w:val="0"/>
      <w:marRight w:val="0"/>
      <w:marTop w:val="0"/>
      <w:marBottom w:val="0"/>
      <w:divBdr>
        <w:top w:val="none" w:sz="0" w:space="0" w:color="auto"/>
        <w:left w:val="none" w:sz="0" w:space="0" w:color="auto"/>
        <w:bottom w:val="none" w:sz="0" w:space="0" w:color="auto"/>
        <w:right w:val="none" w:sz="0" w:space="0" w:color="auto"/>
      </w:divBdr>
    </w:div>
    <w:div w:id="201746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hyperlink" Target="javascript:void(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hyperlink" Target="javascript:void(0);"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2BCB29CF2AC423F97A90AA35C368C29"/>
        <w:category>
          <w:name w:val="General"/>
          <w:gallery w:val="placeholder"/>
        </w:category>
        <w:types>
          <w:type w:val="bbPlcHdr"/>
        </w:types>
        <w:behaviors>
          <w:behavior w:val="content"/>
        </w:behaviors>
        <w:guid w:val="{D21B270E-ACE0-40C9-8419-E1BF9E0E033D}"/>
      </w:docPartPr>
      <w:docPartBody>
        <w:p w:rsidR="00AC2B05" w:rsidRDefault="008D3B86" w:rsidP="008D3B86">
          <w:pPr>
            <w:pStyle w:val="82BCB29CF2AC423F97A90AA35C368C29"/>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D3B86"/>
    <w:rsid w:val="00000DEF"/>
    <w:rsid w:val="008D3B86"/>
    <w:rsid w:val="00AC2B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B0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2BCB29CF2AC423F97A90AA35C368C29">
    <w:name w:val="82BCB29CF2AC423F97A90AA35C368C29"/>
    <w:rsid w:val="008D3B8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554</Words>
  <Characters>3162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Radical Groups in France</vt:lpstr>
    </vt:vector>
  </TitlesOfParts>
  <Company/>
  <LinksUpToDate>false</LinksUpToDate>
  <CharactersWithSpaces>3709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Radical Groups in France </dc:title>
  <dc:subject/>
  <dc:creator>IT Clone User</dc:creator>
  <cp:keywords/>
  <dc:description/>
  <cp:lastModifiedBy>TPS</cp:lastModifiedBy>
  <cp:revision>3</cp:revision>
  <cp:lastPrinted>2014-01-22T14:08:00Z</cp:lastPrinted>
  <dcterms:created xsi:type="dcterms:W3CDTF">2013-01-10T12:38:00Z</dcterms:created>
  <dcterms:modified xsi:type="dcterms:W3CDTF">2014-01-29T14:26:00Z</dcterms:modified>
</cp:coreProperties>
</file>