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480" w:rsidRDefault="00923E6F">
      <w:pPr>
        <w:pStyle w:val="Standard"/>
      </w:pPr>
      <w:r>
        <w:t>In the glossary look up and define IN FIVE WORDS OR LESS</w:t>
      </w:r>
    </w:p>
    <w:p w:rsidR="00AE3480" w:rsidRDefault="00AE3480">
      <w:pPr>
        <w:pStyle w:val="Standard"/>
      </w:pPr>
    </w:p>
    <w:p w:rsidR="00AE3480" w:rsidRDefault="00923E6F">
      <w:pPr>
        <w:pStyle w:val="Standard"/>
      </w:pPr>
      <w:r>
        <w:t>Capitalism:</w:t>
      </w: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AE3480" w:rsidRDefault="00923E6F">
      <w:pPr>
        <w:pStyle w:val="Standard"/>
      </w:pPr>
      <w:r>
        <w:t>Communism:</w:t>
      </w: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AE3480" w:rsidRDefault="00923E6F">
      <w:pPr>
        <w:pStyle w:val="Standard"/>
      </w:pPr>
      <w:r>
        <w:t>Socialism:</w:t>
      </w:r>
    </w:p>
    <w:p w:rsidR="00AE3480" w:rsidRDefault="00AE3480">
      <w:pPr>
        <w:pStyle w:val="Standard"/>
      </w:pPr>
    </w:p>
    <w:p w:rsidR="00AE3480" w:rsidRDefault="00923E6F">
      <w:pPr>
        <w:pStyle w:val="Standard"/>
      </w:pPr>
      <w:r>
        <w:t>Which of these sounds the most like the system in the US?</w:t>
      </w:r>
    </w:p>
    <w:p w:rsidR="00AE3480" w:rsidRDefault="00AE3480">
      <w:pPr>
        <w:pStyle w:val="Standard"/>
      </w:pPr>
    </w:p>
    <w:p w:rsidR="00AE3480" w:rsidRDefault="00923E6F">
      <w:pPr>
        <w:pStyle w:val="Standard"/>
      </w:pPr>
      <w:r>
        <w:t xml:space="preserve">Look up Karl Marx in the </w:t>
      </w:r>
      <w:r>
        <w:t>biographical glossary (the bright orange section in the back of your book). Who is this guy? What does he have to do with the Bolsheviks?</w:t>
      </w: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AE3480" w:rsidRDefault="00AE3480">
      <w:pPr>
        <w:pStyle w:val="Standard"/>
      </w:pPr>
    </w:p>
    <w:p w:rsidR="00AE3480" w:rsidRDefault="00923E6F">
      <w:pPr>
        <w:pStyle w:val="Standard"/>
      </w:pPr>
      <w:r>
        <w:t>What did the Bolsheviks want?</w:t>
      </w:r>
    </w:p>
    <w:p w:rsidR="00AE3480" w:rsidRDefault="00AE3480">
      <w:pPr>
        <w:pStyle w:val="Standard"/>
      </w:pPr>
    </w:p>
    <w:tbl>
      <w:tblPr>
        <w:tblW w:w="9972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44"/>
        <w:gridCol w:w="7928"/>
      </w:tblGrid>
      <w:tr w:rsidR="00AE3480" w:rsidTr="00AE3480">
        <w:tblPrEx>
          <w:tblCellMar>
            <w:top w:w="0" w:type="dxa"/>
            <w:bottom w:w="0" w:type="dxa"/>
          </w:tblCellMar>
        </w:tblPrEx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AE3480">
            <w:pPr>
              <w:pStyle w:val="TableContents"/>
            </w:pPr>
          </w:p>
        </w:tc>
        <w:tc>
          <w:tcPr>
            <w:tcW w:w="7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923E6F">
            <w:pPr>
              <w:pStyle w:val="TableContents"/>
            </w:pPr>
            <w:r>
              <w:t>How the Russians had a disadvantage during WWI</w:t>
            </w:r>
          </w:p>
        </w:tc>
      </w:tr>
      <w:tr w:rsidR="00AE3480" w:rsidTr="00AE3480">
        <w:tblPrEx>
          <w:tblCellMar>
            <w:top w:w="0" w:type="dxa"/>
            <w:bottom w:w="0" w:type="dxa"/>
          </w:tblCellMar>
        </w:tblPrEx>
        <w:tc>
          <w:tcPr>
            <w:tcW w:w="20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923E6F">
            <w:pPr>
              <w:pStyle w:val="TableContents"/>
            </w:pPr>
            <w:r>
              <w:t>Industrialism</w:t>
            </w:r>
          </w:p>
        </w:tc>
        <w:tc>
          <w:tcPr>
            <w:tcW w:w="7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AE3480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</w:tc>
      </w:tr>
      <w:tr w:rsidR="00AE3480" w:rsidTr="00AE3480">
        <w:tblPrEx>
          <w:tblCellMar>
            <w:top w:w="0" w:type="dxa"/>
            <w:bottom w:w="0" w:type="dxa"/>
          </w:tblCellMar>
        </w:tblPrEx>
        <w:tc>
          <w:tcPr>
            <w:tcW w:w="20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923E6F">
            <w:pPr>
              <w:pStyle w:val="TableContents"/>
            </w:pPr>
            <w:r>
              <w:t>Military</w:t>
            </w:r>
          </w:p>
        </w:tc>
        <w:tc>
          <w:tcPr>
            <w:tcW w:w="7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AE3480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</w:tc>
      </w:tr>
      <w:tr w:rsidR="00AE3480" w:rsidTr="00AE3480">
        <w:tblPrEx>
          <w:tblCellMar>
            <w:top w:w="0" w:type="dxa"/>
            <w:bottom w:w="0" w:type="dxa"/>
          </w:tblCellMar>
        </w:tblPrEx>
        <w:tc>
          <w:tcPr>
            <w:tcW w:w="20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923E6F">
            <w:pPr>
              <w:pStyle w:val="TableContents"/>
            </w:pPr>
            <w:r>
              <w:t xml:space="preserve">Military </w:t>
            </w:r>
            <w:r>
              <w:t>and Political Leaders</w:t>
            </w:r>
          </w:p>
        </w:tc>
        <w:tc>
          <w:tcPr>
            <w:tcW w:w="7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AE3480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</w:tc>
      </w:tr>
      <w:tr w:rsidR="00AE3480" w:rsidTr="00AE3480">
        <w:tblPrEx>
          <w:tblCellMar>
            <w:top w:w="0" w:type="dxa"/>
            <w:bottom w:w="0" w:type="dxa"/>
          </w:tblCellMar>
        </w:tblPrEx>
        <w:tc>
          <w:tcPr>
            <w:tcW w:w="20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923E6F">
            <w:pPr>
              <w:pStyle w:val="TableContents"/>
            </w:pPr>
            <w:r>
              <w:t>Conditions on the Home front</w:t>
            </w:r>
          </w:p>
        </w:tc>
        <w:tc>
          <w:tcPr>
            <w:tcW w:w="7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AE3480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</w:tc>
      </w:tr>
    </w:tbl>
    <w:p w:rsidR="00AE3480" w:rsidRDefault="00AE3480">
      <w:pPr>
        <w:pStyle w:val="Standard"/>
      </w:pPr>
    </w:p>
    <w:p w:rsidR="00AE3480" w:rsidRDefault="00923E6F">
      <w:pPr>
        <w:pStyle w:val="Standard"/>
      </w:pPr>
      <w:r>
        <w:t>How did Czar Nicholas II's insistence on going to fight in WWI</w:t>
      </w:r>
      <w:r>
        <w:t xml:space="preserve"> lead to the weakening of the monarchy in Russia?</w:t>
      </w: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AE3480" w:rsidRDefault="00AE3480">
      <w:pPr>
        <w:pStyle w:val="Standard"/>
      </w:pPr>
    </w:p>
    <w:p w:rsidR="00AE3480" w:rsidRDefault="00923E6F">
      <w:pPr>
        <w:pStyle w:val="Standard"/>
      </w:pPr>
      <w:r>
        <w:t xml:space="preserve">List at least two events that occurred between 1917 and 1918 in Russia that showed </w:t>
      </w:r>
      <w:r>
        <w:t>the Czar was losing control and the respect of his people.</w:t>
      </w: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AE3480" w:rsidRDefault="00AE3480">
      <w:pPr>
        <w:pStyle w:val="Standard"/>
      </w:pPr>
    </w:p>
    <w:p w:rsidR="00AE3480" w:rsidRDefault="00923E6F">
      <w:pPr>
        <w:pStyle w:val="Standard"/>
      </w:pPr>
      <w:r>
        <w:t>List the weaknesses in the provisional (which means________________) government.</w:t>
      </w: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AE3480" w:rsidRDefault="00AE3480">
      <w:pPr>
        <w:pStyle w:val="Standard"/>
      </w:pPr>
    </w:p>
    <w:p w:rsidR="00AE3480" w:rsidRDefault="00923E6F">
      <w:pPr>
        <w:pStyle w:val="Standard"/>
      </w:pPr>
      <w:r>
        <w:t>List at least two events</w:t>
      </w:r>
      <w:r>
        <w:t xml:space="preserve"> that allowed Lenin and the Bolsheviks to come to power.</w:t>
      </w: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AE3480" w:rsidRDefault="00AE3480">
      <w:pPr>
        <w:pStyle w:val="Standard"/>
      </w:pPr>
    </w:p>
    <w:p w:rsidR="00AE3480" w:rsidRDefault="00923E6F">
      <w:pPr>
        <w:pStyle w:val="Standard"/>
      </w:pPr>
      <w:r>
        <w:t xml:space="preserve">Discuss what the Bolsheviks did to the </w:t>
      </w:r>
      <w:r>
        <w:t>following</w:t>
      </w:r>
    </w:p>
    <w:tbl>
      <w:tblPr>
        <w:tblW w:w="9972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044"/>
        <w:gridCol w:w="7928"/>
      </w:tblGrid>
      <w:tr w:rsidR="00AE3480" w:rsidTr="00AE3480">
        <w:tblPrEx>
          <w:tblCellMar>
            <w:top w:w="0" w:type="dxa"/>
            <w:bottom w:w="0" w:type="dxa"/>
          </w:tblCellMar>
        </w:tblPrEx>
        <w:tc>
          <w:tcPr>
            <w:tcW w:w="2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923E6F">
            <w:pPr>
              <w:pStyle w:val="TableContents"/>
            </w:pPr>
            <w:r>
              <w:t xml:space="preserve">Provisional </w:t>
            </w:r>
            <w:proofErr w:type="spellStart"/>
            <w:r>
              <w:t>Gov't</w:t>
            </w:r>
            <w:proofErr w:type="spellEnd"/>
          </w:p>
        </w:tc>
        <w:tc>
          <w:tcPr>
            <w:tcW w:w="7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AE3480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</w:tc>
      </w:tr>
      <w:tr w:rsidR="00AE3480" w:rsidTr="00AE3480">
        <w:tblPrEx>
          <w:tblCellMar>
            <w:top w:w="0" w:type="dxa"/>
            <w:bottom w:w="0" w:type="dxa"/>
          </w:tblCellMar>
        </w:tblPrEx>
        <w:tc>
          <w:tcPr>
            <w:tcW w:w="20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923E6F">
            <w:pPr>
              <w:pStyle w:val="TableContents"/>
            </w:pPr>
            <w:r>
              <w:t>Private Property</w:t>
            </w:r>
          </w:p>
        </w:tc>
        <w:tc>
          <w:tcPr>
            <w:tcW w:w="7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AE3480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</w:tc>
      </w:tr>
      <w:tr w:rsidR="00AE3480" w:rsidTr="00AE3480">
        <w:tblPrEx>
          <w:tblCellMar>
            <w:top w:w="0" w:type="dxa"/>
            <w:bottom w:w="0" w:type="dxa"/>
          </w:tblCellMar>
        </w:tblPrEx>
        <w:tc>
          <w:tcPr>
            <w:tcW w:w="20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923E6F">
            <w:pPr>
              <w:pStyle w:val="TableContents"/>
            </w:pPr>
            <w:r>
              <w:t>Land</w:t>
            </w:r>
          </w:p>
        </w:tc>
        <w:tc>
          <w:tcPr>
            <w:tcW w:w="7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AE3480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</w:tc>
      </w:tr>
      <w:tr w:rsidR="00AE3480" w:rsidTr="00AE3480">
        <w:tblPrEx>
          <w:tblCellMar>
            <w:top w:w="0" w:type="dxa"/>
            <w:bottom w:w="0" w:type="dxa"/>
          </w:tblCellMar>
        </w:tblPrEx>
        <w:tc>
          <w:tcPr>
            <w:tcW w:w="20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923E6F">
            <w:pPr>
              <w:pStyle w:val="TableContents"/>
            </w:pPr>
            <w:r>
              <w:t>Factories</w:t>
            </w:r>
          </w:p>
        </w:tc>
        <w:tc>
          <w:tcPr>
            <w:tcW w:w="7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AE3480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</w:tc>
      </w:tr>
      <w:tr w:rsidR="00AE3480" w:rsidTr="00AE3480">
        <w:tblPrEx>
          <w:tblCellMar>
            <w:top w:w="0" w:type="dxa"/>
            <w:bottom w:w="0" w:type="dxa"/>
          </w:tblCellMar>
        </w:tblPrEx>
        <w:tc>
          <w:tcPr>
            <w:tcW w:w="204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923E6F">
            <w:pPr>
              <w:pStyle w:val="TableContents"/>
            </w:pPr>
            <w:r>
              <w:t>WWI</w:t>
            </w:r>
          </w:p>
        </w:tc>
        <w:tc>
          <w:tcPr>
            <w:tcW w:w="7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E3480" w:rsidRDefault="00AE3480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  <w:p w:rsidR="00923E6F" w:rsidRDefault="00923E6F">
            <w:pPr>
              <w:pStyle w:val="TableContents"/>
            </w:pPr>
          </w:p>
        </w:tc>
      </w:tr>
    </w:tbl>
    <w:p w:rsidR="00AE3480" w:rsidRDefault="00923E6F">
      <w:pPr>
        <w:pStyle w:val="Standard"/>
      </w:pPr>
      <w:r>
        <w:t xml:space="preserve">  </w:t>
      </w:r>
    </w:p>
    <w:p w:rsidR="00AE3480" w:rsidRDefault="00923E6F">
      <w:pPr>
        <w:pStyle w:val="Standard"/>
      </w:pPr>
      <w:r>
        <w:t>Who/what was the White Army? How/why did they come into existence?</w:t>
      </w: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923E6F" w:rsidRDefault="00923E6F">
      <w:pPr>
        <w:pStyle w:val="Standard"/>
      </w:pPr>
    </w:p>
    <w:p w:rsidR="00AE3480" w:rsidRDefault="00AE3480">
      <w:pPr>
        <w:pStyle w:val="Standard"/>
      </w:pPr>
    </w:p>
    <w:p w:rsidR="00AE3480" w:rsidRDefault="00923E6F">
      <w:pPr>
        <w:pStyle w:val="Standard"/>
      </w:pPr>
      <w:r>
        <w:t>Who suffered the most from Russia's civil war? Why?</w:t>
      </w:r>
    </w:p>
    <w:sectPr w:rsidR="00AE3480" w:rsidSect="00AE3480">
      <w:headerReference w:type="default" r:id="rId7"/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3480" w:rsidRDefault="00AE3480" w:rsidP="00AE3480">
      <w:r>
        <w:separator/>
      </w:r>
    </w:p>
  </w:endnote>
  <w:endnote w:type="continuationSeparator" w:id="0">
    <w:p w:rsidR="00AE3480" w:rsidRDefault="00AE3480" w:rsidP="00AE34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3480" w:rsidRDefault="00923E6F" w:rsidP="00AE3480">
      <w:r w:rsidRPr="00AE3480">
        <w:rPr>
          <w:color w:val="000000"/>
        </w:rPr>
        <w:separator/>
      </w:r>
    </w:p>
  </w:footnote>
  <w:footnote w:type="continuationSeparator" w:id="0">
    <w:p w:rsidR="00AE3480" w:rsidRDefault="00AE3480" w:rsidP="00AE34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857"/>
      <w:gridCol w:w="1345"/>
    </w:tblGrid>
    <w:tr w:rsidR="00923E6F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D7D02FFA5C55483C9E8F862A7ADFB363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923E6F" w:rsidRDefault="00923E6F" w:rsidP="00923E6F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The Russian Revolution  12.3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1A41ABBD1FD74D30A95F1F7C39CFB467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923E6F" w:rsidRDefault="00923E6F" w:rsidP="00923E6F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Name</w:t>
              </w:r>
            </w:p>
          </w:tc>
        </w:sdtContent>
      </w:sdt>
    </w:tr>
  </w:tbl>
  <w:p w:rsidR="00923E6F" w:rsidRDefault="00923E6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E3480"/>
    <w:rsid w:val="00923E6F"/>
    <w:rsid w:val="00AE3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AE3480"/>
  </w:style>
  <w:style w:type="paragraph" w:customStyle="1" w:styleId="Heading">
    <w:name w:val="Heading"/>
    <w:basedOn w:val="Standard"/>
    <w:next w:val="Textbody"/>
    <w:rsid w:val="00AE3480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E3480"/>
    <w:pPr>
      <w:spacing w:after="120"/>
    </w:pPr>
  </w:style>
  <w:style w:type="paragraph" w:styleId="List">
    <w:name w:val="List"/>
    <w:basedOn w:val="Textbody"/>
    <w:rsid w:val="00AE3480"/>
  </w:style>
  <w:style w:type="paragraph" w:styleId="Caption">
    <w:name w:val="caption"/>
    <w:basedOn w:val="Standard"/>
    <w:rsid w:val="00AE348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E3480"/>
    <w:pPr>
      <w:suppressLineNumbers/>
    </w:pPr>
  </w:style>
  <w:style w:type="paragraph" w:customStyle="1" w:styleId="TableContents">
    <w:name w:val="Table Contents"/>
    <w:basedOn w:val="Standard"/>
    <w:rsid w:val="00AE3480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923E6F"/>
    <w:pPr>
      <w:tabs>
        <w:tab w:val="center" w:pos="4680"/>
        <w:tab w:val="right" w:pos="9360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923E6F"/>
    <w:rPr>
      <w:szCs w:val="21"/>
    </w:rPr>
  </w:style>
  <w:style w:type="paragraph" w:styleId="Footer">
    <w:name w:val="footer"/>
    <w:basedOn w:val="Normal"/>
    <w:link w:val="FooterChar"/>
    <w:uiPriority w:val="99"/>
    <w:semiHidden/>
    <w:unhideWhenUsed/>
    <w:rsid w:val="00923E6F"/>
    <w:pPr>
      <w:tabs>
        <w:tab w:val="center" w:pos="4680"/>
        <w:tab w:val="right" w:pos="9360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23E6F"/>
    <w:rPr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E6F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E6F"/>
    <w:rPr>
      <w:rFonts w:ascii="Tahoma" w:hAnsi="Tahom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7D02FFA5C55483C9E8F862A7ADFB3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E42F1-103F-47D9-A05E-229C165DAC38}"/>
      </w:docPartPr>
      <w:docPartBody>
        <w:p w:rsidR="00000000" w:rsidRDefault="00585F8A" w:rsidP="00585F8A">
          <w:pPr>
            <w:pStyle w:val="D7D02FFA5C55483C9E8F862A7ADFB363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1A41ABBD1FD74D30A95F1F7C39CFB4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D7C8C4-0B37-4F3E-9A6A-430A142E9FA2}"/>
      </w:docPartPr>
      <w:docPartBody>
        <w:p w:rsidR="00000000" w:rsidRDefault="00585F8A" w:rsidP="00585F8A">
          <w:pPr>
            <w:pStyle w:val="1A41ABBD1FD74D30A95F1F7C39CFB467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585F8A"/>
    <w:rsid w:val="0058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7D02FFA5C55483C9E8F862A7ADFB363">
    <w:name w:val="D7D02FFA5C55483C9E8F862A7ADFB363"/>
    <w:rsid w:val="00585F8A"/>
  </w:style>
  <w:style w:type="paragraph" w:customStyle="1" w:styleId="1A41ABBD1FD74D30A95F1F7C39CFB467">
    <w:name w:val="1A41ABBD1FD74D30A95F1F7C39CFB467"/>
    <w:rsid w:val="00585F8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Name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177</Words>
  <Characters>1013</Characters>
  <Application>Microsoft Office Word</Application>
  <DocSecurity>4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Russian Revolution  12.3</dc:title>
  <dc:creator>christine  sturges</dc:creator>
  <cp:lastModifiedBy>IT Clone User</cp:lastModifiedBy>
  <cp:revision>2</cp:revision>
  <cp:lastPrinted>2013-04-03T11:35:00Z</cp:lastPrinted>
  <dcterms:created xsi:type="dcterms:W3CDTF">2013-04-03T11:35:00Z</dcterms:created>
  <dcterms:modified xsi:type="dcterms:W3CDTF">2013-04-03T11:35:00Z</dcterms:modified>
</cp:coreProperties>
</file>