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2EC" w:rsidRDefault="008D2E24" w:rsidP="0059078E">
      <w:pPr>
        <w:spacing w:after="0"/>
        <w:jc w:val="center"/>
      </w:pPr>
      <w:r>
        <w:t xml:space="preserve">US </w:t>
      </w:r>
      <w:r w:rsidR="00E34C71">
        <w:t>History II</w:t>
      </w:r>
      <w:bookmarkStart w:id="0" w:name="_GoBack"/>
      <w:bookmarkEnd w:id="0"/>
      <w:r>
        <w:t xml:space="preserve"> Credit Acquisition </w:t>
      </w:r>
    </w:p>
    <w:p w:rsidR="008D2E24" w:rsidRDefault="008D2E24" w:rsidP="0059078E">
      <w:pPr>
        <w:spacing w:after="0"/>
        <w:jc w:val="center"/>
      </w:pPr>
      <w:r>
        <w:t>Summer 2014</w:t>
      </w:r>
    </w:p>
    <w:p w:rsidR="008D2E24" w:rsidRDefault="008D2E24" w:rsidP="0059078E">
      <w:pPr>
        <w:spacing w:after="0"/>
        <w:jc w:val="center"/>
      </w:pPr>
      <w:r>
        <w:t xml:space="preserve">Ms. </w:t>
      </w:r>
      <w:proofErr w:type="spellStart"/>
      <w:r>
        <w:t>Sturges</w:t>
      </w:r>
      <w:proofErr w:type="spellEnd"/>
    </w:p>
    <w:p w:rsidR="008D2E24" w:rsidRDefault="008D2E24" w:rsidP="008D2E24">
      <w:r>
        <w:t xml:space="preserve">The purpose of this course is for you to acquire credits needed to graduate; this is a hefty task in the three and a half weeks allotted. We will be squeezing a lot of information into not a lot of time. Because of this </w:t>
      </w:r>
      <w:r>
        <w:rPr>
          <w:b/>
        </w:rPr>
        <w:t>YOU WILL BE REQUIRED TO COME TO BACK TO SCHOOL</w:t>
      </w:r>
      <w:r>
        <w:t xml:space="preserve"> from time to time in order to receive some instruction/complete activities. Please see the attached calendar for important dates. </w:t>
      </w:r>
    </w:p>
    <w:p w:rsidR="008D2E24" w:rsidRDefault="008D2E24" w:rsidP="008D2E24">
      <w:r>
        <w:t>The course</w:t>
      </w:r>
      <w:r w:rsidR="003C671A">
        <w:t xml:space="preserve"> starts on June 5</w:t>
      </w:r>
      <w:r w:rsidR="003C671A" w:rsidRPr="003C671A">
        <w:rPr>
          <w:vertAlign w:val="superscript"/>
        </w:rPr>
        <w:t>th</w:t>
      </w:r>
      <w:r w:rsidR="003C671A">
        <w:t xml:space="preserve"> and ends on June 27</w:t>
      </w:r>
      <w:r w:rsidR="003C671A" w:rsidRPr="003C671A">
        <w:rPr>
          <w:vertAlign w:val="superscript"/>
        </w:rPr>
        <w:t>th</w:t>
      </w:r>
      <w:r w:rsidR="003C671A">
        <w:t xml:space="preserve">. </w:t>
      </w:r>
      <w:r w:rsidR="003C671A">
        <w:rPr>
          <w:b/>
        </w:rPr>
        <w:t>You must be finished with ALL course work by this date.</w:t>
      </w:r>
      <w:r w:rsidR="003C671A">
        <w:t xml:space="preserve"> Units of study</w:t>
      </w:r>
      <w:r>
        <w:t xml:space="preserve"> i</w:t>
      </w:r>
      <w:r w:rsidR="003C671A">
        <w:t>nclude:</w:t>
      </w:r>
    </w:p>
    <w:p w:rsidR="008D2E24" w:rsidRPr="008D2E24" w:rsidRDefault="008D2E24" w:rsidP="008D2E24">
      <w:pPr>
        <w:pStyle w:val="ListParagraph"/>
        <w:numPr>
          <w:ilvl w:val="0"/>
          <w:numId w:val="1"/>
        </w:num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D2E24">
        <w:rPr>
          <w:rFonts w:ascii="Arial" w:hAnsi="Arial" w:cs="Arial"/>
          <w:color w:val="000000"/>
          <w:sz w:val="20"/>
          <w:szCs w:val="20"/>
          <w:shd w:val="clear" w:color="auto" w:fill="FFFFFF"/>
        </w:rPr>
        <w:t>Industrialization and the Gilded Age</w:t>
      </w:r>
    </w:p>
    <w:p w:rsidR="008D2E24" w:rsidRPr="008D2E24" w:rsidRDefault="008D2E24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Immigration and Urbanization</w:t>
      </w:r>
    </w:p>
    <w:p w:rsidR="008D2E24" w:rsidRPr="008D2E24" w:rsidRDefault="008D2E24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Populism and the American West</w:t>
      </w:r>
    </w:p>
    <w:p w:rsidR="008D2E24" w:rsidRPr="008D2E24" w:rsidRDefault="008D2E24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Progressivism and Reform</w:t>
      </w:r>
    </w:p>
    <w:p w:rsidR="008D2E24" w:rsidRPr="008D2E24" w:rsidRDefault="008D2E24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Imperialism and the Great War</w:t>
      </w:r>
    </w:p>
    <w:p w:rsidR="008D2E24" w:rsidRPr="0059078E" w:rsidRDefault="008D2E24" w:rsidP="008D2E24">
      <w:pPr>
        <w:pStyle w:val="ListParagraph"/>
        <w:numPr>
          <w:ilvl w:val="0"/>
          <w:numId w:val="1"/>
        </w:num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The '20s and the Great Depression</w:t>
      </w:r>
    </w:p>
    <w:p w:rsidR="0059078E" w:rsidRPr="0059078E" w:rsidRDefault="0059078E" w:rsidP="0059078E">
      <w:pPr>
        <w:spacing w:after="0"/>
        <w:rPr>
          <w:b/>
        </w:rPr>
      </w:pPr>
      <w:r>
        <w:rPr>
          <w:b/>
        </w:rPr>
        <w:t>Skip These Assignments</w:t>
      </w:r>
    </w:p>
    <w:p w:rsidR="003C671A" w:rsidRDefault="003C671A" w:rsidP="0059078E">
      <w:pPr>
        <w:spacing w:after="0"/>
      </w:pPr>
      <w:r>
        <w:t xml:space="preserve">There are some assignments on </w:t>
      </w:r>
      <w:proofErr w:type="spellStart"/>
      <w:r>
        <w:t>Edgenuity</w:t>
      </w:r>
      <w:proofErr w:type="spellEnd"/>
      <w:r>
        <w:t xml:space="preserve"> that I would like to supplement with alternate assignments. When you get to the assignments for the lessons listed below I will need you to follow these steps: 1) Go to the </w:t>
      </w:r>
      <w:proofErr w:type="spellStart"/>
      <w:r>
        <w:t>wikispace</w:t>
      </w:r>
      <w:proofErr w:type="spellEnd"/>
      <w:r>
        <w:t xml:space="preserve"> </w:t>
      </w:r>
      <w:hyperlink r:id="rId8" w:history="1">
        <w:r w:rsidRPr="00C34013">
          <w:rPr>
            <w:rStyle w:val="Hyperlink"/>
          </w:rPr>
          <w:t>www.TWHSsturges.wikispaces.com</w:t>
        </w:r>
      </w:hyperlink>
      <w:r>
        <w:t xml:space="preserve"> 2) Find the “Credit Acquisition” tab on the left-hand side of the homepage 3) Find “USHII” and click on the alternate assignment for your lesson 4) email me your completed assignment </w:t>
      </w:r>
      <w:hyperlink r:id="rId9" w:history="1">
        <w:r w:rsidRPr="00C34013">
          <w:rPr>
            <w:rStyle w:val="Hyperlink"/>
          </w:rPr>
          <w:t>csturge@topeka.k12.ks.us</w:t>
        </w:r>
      </w:hyperlink>
      <w:r>
        <w:t xml:space="preserve"> or bring your assignment to the school (M-F 830-330). When I get your assignment you will be able to move on with you lessons online. </w:t>
      </w:r>
    </w:p>
    <w:tbl>
      <w:tblPr>
        <w:tblStyle w:val="TableGrid"/>
        <w:tblW w:w="9647" w:type="dxa"/>
        <w:tblLook w:val="04A0" w:firstRow="1" w:lastRow="0" w:firstColumn="1" w:lastColumn="0" w:noHBand="0" w:noVBand="1"/>
      </w:tblPr>
      <w:tblGrid>
        <w:gridCol w:w="3215"/>
        <w:gridCol w:w="3215"/>
        <w:gridCol w:w="3217"/>
      </w:tblGrid>
      <w:tr w:rsidR="0023131C" w:rsidTr="0023131C">
        <w:trPr>
          <w:trHeight w:val="408"/>
        </w:trPr>
        <w:tc>
          <w:tcPr>
            <w:tcW w:w="3215" w:type="dxa"/>
          </w:tcPr>
          <w:p w:rsidR="0023131C" w:rsidRDefault="0023131C" w:rsidP="0023131C">
            <w:pPr>
              <w:jc w:val="center"/>
            </w:pPr>
            <w:r>
              <w:t>Unit</w:t>
            </w:r>
          </w:p>
        </w:tc>
        <w:tc>
          <w:tcPr>
            <w:tcW w:w="3215" w:type="dxa"/>
          </w:tcPr>
          <w:p w:rsidR="0023131C" w:rsidRDefault="0023131C" w:rsidP="0023131C">
            <w:pPr>
              <w:jc w:val="center"/>
            </w:pPr>
            <w:r>
              <w:t>Lesson</w:t>
            </w:r>
          </w:p>
        </w:tc>
        <w:tc>
          <w:tcPr>
            <w:tcW w:w="3217" w:type="dxa"/>
          </w:tcPr>
          <w:p w:rsidR="0023131C" w:rsidRDefault="0023131C" w:rsidP="0023131C">
            <w:pPr>
              <w:jc w:val="center"/>
            </w:pPr>
            <w:r>
              <w:t>Assignment to bypass</w:t>
            </w:r>
          </w:p>
        </w:tc>
      </w:tr>
      <w:tr w:rsidR="0023131C" w:rsidTr="0023131C">
        <w:trPr>
          <w:trHeight w:val="385"/>
        </w:trPr>
        <w:tc>
          <w:tcPr>
            <w:tcW w:w="3215" w:type="dxa"/>
          </w:tcPr>
          <w:p w:rsidR="0023131C" w:rsidRDefault="0023131C" w:rsidP="003C671A">
            <w:r>
              <w:t>Immigration and Urbanization</w:t>
            </w:r>
          </w:p>
        </w:tc>
        <w:tc>
          <w:tcPr>
            <w:tcW w:w="3215" w:type="dxa"/>
          </w:tcPr>
          <w:p w:rsidR="0023131C" w:rsidRDefault="0023131C" w:rsidP="003C671A">
            <w:r>
              <w:t>Living and Working in Cities</w:t>
            </w:r>
          </w:p>
        </w:tc>
        <w:tc>
          <w:tcPr>
            <w:tcW w:w="3217" w:type="dxa"/>
          </w:tcPr>
          <w:p w:rsidR="0023131C" w:rsidRPr="0023131C" w:rsidRDefault="0023131C" w:rsidP="003C671A">
            <w:r>
              <w:t xml:space="preserve">“Read </w:t>
            </w:r>
            <w:r>
              <w:rPr>
                <w:i/>
              </w:rPr>
              <w:t>How the Other Half Lives</w:t>
            </w:r>
            <w:r>
              <w:rPr>
                <w:u w:val="single"/>
              </w:rPr>
              <w:t xml:space="preserve"> </w:t>
            </w:r>
            <w:r>
              <w:t>by Jacob Riis”</w:t>
            </w:r>
          </w:p>
        </w:tc>
      </w:tr>
      <w:tr w:rsidR="0023131C" w:rsidTr="0023131C">
        <w:trPr>
          <w:trHeight w:val="385"/>
        </w:trPr>
        <w:tc>
          <w:tcPr>
            <w:tcW w:w="3215" w:type="dxa"/>
          </w:tcPr>
          <w:p w:rsidR="0023131C" w:rsidRDefault="0023131C" w:rsidP="003C671A">
            <w:r>
              <w:t>Populism and the American West</w:t>
            </w:r>
          </w:p>
        </w:tc>
        <w:tc>
          <w:tcPr>
            <w:tcW w:w="3215" w:type="dxa"/>
          </w:tcPr>
          <w:p w:rsidR="0023131C" w:rsidRDefault="0023131C" w:rsidP="003C671A">
            <w:r>
              <w:t>Indian Wars</w:t>
            </w:r>
          </w:p>
        </w:tc>
        <w:tc>
          <w:tcPr>
            <w:tcW w:w="3217" w:type="dxa"/>
          </w:tcPr>
          <w:p w:rsidR="0023131C" w:rsidRDefault="0023131C" w:rsidP="003C671A">
            <w:r>
              <w:t>“</w:t>
            </w:r>
            <w:r w:rsidRPr="0023131C">
              <w:rPr>
                <w:rFonts w:cs="Arial"/>
                <w:iCs/>
                <w:shd w:val="clear" w:color="auto" w:fill="FFFFFF"/>
              </w:rPr>
              <w:t>Read from G</w:t>
            </w:r>
            <w:r w:rsidR="00D20B29">
              <w:rPr>
                <w:rFonts w:cs="Arial"/>
                <w:iCs/>
                <w:shd w:val="clear" w:color="auto" w:fill="FFFFFF"/>
              </w:rPr>
              <w:t>eronimo’s autobiography”</w:t>
            </w:r>
          </w:p>
        </w:tc>
      </w:tr>
      <w:tr w:rsidR="00D20B29" w:rsidTr="0023131C">
        <w:trPr>
          <w:trHeight w:val="385"/>
        </w:trPr>
        <w:tc>
          <w:tcPr>
            <w:tcW w:w="3215" w:type="dxa"/>
          </w:tcPr>
          <w:p w:rsidR="00D20B29" w:rsidRDefault="00D20B29" w:rsidP="003C671A">
            <w:r>
              <w:t>20’s and the Great Depression</w:t>
            </w:r>
          </w:p>
        </w:tc>
        <w:tc>
          <w:tcPr>
            <w:tcW w:w="3215" w:type="dxa"/>
          </w:tcPr>
          <w:p w:rsidR="00D20B29" w:rsidRDefault="00D20B29" w:rsidP="003C671A">
            <w:r>
              <w:t>Roosevelt’s 100 Days</w:t>
            </w:r>
          </w:p>
        </w:tc>
        <w:tc>
          <w:tcPr>
            <w:tcW w:w="3217" w:type="dxa"/>
          </w:tcPr>
          <w:p w:rsidR="00D20B29" w:rsidRDefault="00236BC2" w:rsidP="003C671A">
            <w:r>
              <w:rPr>
                <w:rFonts w:cs="Arial"/>
                <w:iCs/>
                <w:szCs w:val="20"/>
                <w:shd w:val="clear" w:color="auto" w:fill="FFFFFF"/>
              </w:rPr>
              <w:t>“</w:t>
            </w:r>
            <w:r w:rsidRPr="00236BC2">
              <w:rPr>
                <w:rFonts w:cs="Arial"/>
                <w:iCs/>
                <w:szCs w:val="20"/>
                <w:shd w:val="clear" w:color="auto" w:fill="FFFFFF"/>
              </w:rPr>
              <w:t>Wri</w:t>
            </w:r>
            <w:r>
              <w:rPr>
                <w:rFonts w:cs="Arial"/>
                <w:iCs/>
                <w:szCs w:val="20"/>
                <w:shd w:val="clear" w:color="auto" w:fill="FFFFFF"/>
              </w:rPr>
              <w:t>te a response to a fireside chat”</w:t>
            </w:r>
          </w:p>
        </w:tc>
      </w:tr>
    </w:tbl>
    <w:p w:rsidR="003C671A" w:rsidRDefault="003C671A" w:rsidP="003C671A">
      <w:r>
        <w:t xml:space="preserve"> </w:t>
      </w:r>
    </w:p>
    <w:p w:rsidR="0059078E" w:rsidRDefault="0059078E" w:rsidP="0059078E">
      <w:pPr>
        <w:spacing w:after="0"/>
        <w:rPr>
          <w:b/>
        </w:rPr>
      </w:pPr>
      <w:r>
        <w:rPr>
          <w:b/>
        </w:rPr>
        <w:t>Email Conversations</w:t>
      </w:r>
    </w:p>
    <w:p w:rsidR="0059078E" w:rsidRDefault="0059078E" w:rsidP="0059078E">
      <w:pPr>
        <w:spacing w:after="0"/>
      </w:pPr>
      <w:r>
        <w:t xml:space="preserve">From time to time I will exercise my right as an educator to engage you in discussion (read: make you talk about stuff that may make you uncomfortable, angry, frustrated, </w:t>
      </w:r>
      <w:proofErr w:type="spellStart"/>
      <w:r>
        <w:t>etc</w:t>
      </w:r>
      <w:proofErr w:type="spellEnd"/>
      <w:r>
        <w:t xml:space="preserve">). I will send a group email to the class. It is </w:t>
      </w:r>
      <w:r>
        <w:rPr>
          <w:b/>
        </w:rPr>
        <w:t xml:space="preserve">required </w:t>
      </w:r>
      <w:r>
        <w:t xml:space="preserve">that you respond to these emails. This will be a part of you grade. A rubric for these discussions is included. </w:t>
      </w:r>
    </w:p>
    <w:tbl>
      <w:tblPr>
        <w:tblW w:w="0" w:type="auto"/>
        <w:tblInd w:w="46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9000"/>
      </w:tblGrid>
      <w:tr w:rsidR="0059078E" w:rsidRPr="0059078E" w:rsidTr="0059078E">
        <w:trPr>
          <w:trHeight w:val="287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Score</w:t>
            </w:r>
          </w:p>
        </w:tc>
        <w:tc>
          <w:tcPr>
            <w:tcW w:w="9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Criteria:</w:t>
            </w:r>
            <w:r w:rsidRPr="0059078E">
              <w:rPr>
                <w:rFonts w:ascii="inherit" w:eastAsia="Times New Roman" w:hAnsi="inherit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 </w:t>
            </w: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 The two threads…</w:t>
            </w:r>
          </w:p>
        </w:tc>
      </w:tr>
      <w:tr w:rsidR="0059078E" w:rsidRPr="0059078E" w:rsidTr="0059078E">
        <w:trPr>
          <w:trHeight w:val="755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4-5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thoughtful reading and deep reflection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support personal views with actual experience, readings, course materials, and peer postings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in-depth understanding of key concepts central to the reading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integrate new understandings to current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or future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practice</w:t>
            </w:r>
          </w:p>
        </w:tc>
      </w:tr>
      <w:tr w:rsidR="0059078E" w:rsidRPr="0059078E" w:rsidTr="0059078E">
        <w:trPr>
          <w:trHeight w:val="863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2-3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some reflection on the reading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support personal views but mostly superficially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demonstrate basic understanding of key concepts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attempt to integrate new understandings to current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or future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practice</w:t>
            </w:r>
          </w:p>
        </w:tc>
      </w:tr>
      <w:tr w:rsidR="0059078E" w:rsidRPr="0059078E" w:rsidTr="0059078E">
        <w:trPr>
          <w:trHeight w:val="800"/>
        </w:trPr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jc w:val="center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b/>
                <w:bCs/>
                <w:color w:val="444444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9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lack thoughtful reflection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minimally support personal views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lack understanding of key concepts</w:t>
            </w:r>
          </w:p>
          <w:p w:rsidR="0059078E" w:rsidRPr="0059078E" w:rsidRDefault="0059078E" w:rsidP="0059078E">
            <w:pPr>
              <w:spacing w:after="0" w:line="240" w:lineRule="auto"/>
              <w:ind w:left="432" w:hanging="270"/>
              <w:rPr>
                <w:rFonts w:ascii="inherit" w:eastAsia="Times New Roman" w:hAnsi="inherit" w:cs="Arial"/>
                <w:color w:val="444444"/>
                <w:sz w:val="20"/>
                <w:szCs w:val="20"/>
              </w:rPr>
            </w:pP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minimally integrate new understandings to current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or future</w:t>
            </w:r>
            <w:r w:rsidRPr="0059078E">
              <w:rPr>
                <w:rFonts w:ascii="inherit" w:eastAsia="Times New Roman" w:hAnsi="inherit" w:cs="Arial"/>
                <w:color w:val="444444"/>
                <w:sz w:val="20"/>
                <w:szCs w:val="20"/>
              </w:rPr>
              <w:t> </w:t>
            </w:r>
            <w:r w:rsidRPr="0059078E">
              <w:rPr>
                <w:rFonts w:ascii="Arial" w:eastAsia="Times New Roman" w:hAnsi="Arial" w:cs="Arial"/>
                <w:color w:val="444444"/>
                <w:sz w:val="18"/>
                <w:szCs w:val="18"/>
                <w:bdr w:val="none" w:sz="0" w:space="0" w:color="auto" w:frame="1"/>
              </w:rPr>
              <w:t>practice</w:t>
            </w:r>
          </w:p>
        </w:tc>
      </w:tr>
    </w:tbl>
    <w:p w:rsidR="0059078E" w:rsidRDefault="0059078E" w:rsidP="003C671A">
      <w:r>
        <w:t xml:space="preserve"> </w:t>
      </w:r>
    </w:p>
    <w:p w:rsidR="00EB527F" w:rsidRDefault="00EB527F" w:rsidP="003C671A"/>
    <w:p w:rsidR="00A25CD9" w:rsidRDefault="00A25CD9" w:rsidP="003C671A">
      <w:pPr>
        <w:rPr>
          <w:b/>
        </w:rPr>
      </w:pPr>
      <w:r>
        <w:rPr>
          <w:b/>
        </w:rPr>
        <w:lastRenderedPageBreak/>
        <w:t>Required Class Sessions</w:t>
      </w:r>
    </w:p>
    <w:p w:rsidR="00A25CD9" w:rsidRPr="00A25CD9" w:rsidRDefault="00A25CD9" w:rsidP="003C671A">
      <w:r>
        <w:t xml:space="preserve">At least once every week you will be required to come to the ELC for a class session. I will give you each two opportunities to come to class. I have included a calendar so you know when I expect you to be in class. I </w:t>
      </w:r>
      <w:r>
        <w:rPr>
          <w:b/>
        </w:rPr>
        <w:t>will not</w:t>
      </w:r>
      <w:r>
        <w:t xml:space="preserve"> make exceptions for students who do not make it to a session. This will result in a minor reduction in your grade</w:t>
      </w:r>
      <w:r>
        <w:rPr>
          <w:rStyle w:val="FootnoteReference"/>
        </w:rPr>
        <w:footnoteReference w:id="1"/>
      </w:r>
      <w:r>
        <w:t xml:space="preserve">  </w:t>
      </w:r>
    </w:p>
    <w:p w:rsidR="00EB527F" w:rsidRDefault="00EB527F" w:rsidP="003C671A">
      <w:pPr>
        <w:rPr>
          <w:b/>
        </w:rPr>
      </w:pPr>
      <w:r>
        <w:rPr>
          <w:b/>
        </w:rPr>
        <w:t>DBQ</w:t>
      </w:r>
    </w:p>
    <w:p w:rsidR="00EB527F" w:rsidRDefault="00EB527F" w:rsidP="003C671A">
      <w:r>
        <w:t xml:space="preserve">You will each be required to complete a DBQ part of this course. You will use your knowledge, course work and the documents to construct and defend a thesis regarding this question </w:t>
      </w:r>
      <w:r>
        <w:rPr>
          <w:b/>
          <w:i/>
        </w:rPr>
        <w:t>Was the United States’ Native American policy of the mid-late 19</w:t>
      </w:r>
      <w:r w:rsidRPr="00EB527F">
        <w:rPr>
          <w:b/>
          <w:i/>
          <w:vertAlign w:val="superscript"/>
        </w:rPr>
        <w:t>th</w:t>
      </w:r>
      <w:r>
        <w:rPr>
          <w:b/>
          <w:i/>
        </w:rPr>
        <w:t xml:space="preserve"> century justified? </w:t>
      </w:r>
      <w:r>
        <w:t xml:space="preserve">Your rubric for this assignment is attached. The DBQ will be taken in the ELC at 8:30 on 5/20. </w:t>
      </w:r>
    </w:p>
    <w:p w:rsidR="00A25CD9" w:rsidRDefault="00A25CD9" w:rsidP="003C671A">
      <w:pPr>
        <w:rPr>
          <w:b/>
        </w:rPr>
      </w:pPr>
      <w:r>
        <w:rPr>
          <w:b/>
        </w:rPr>
        <w:t>Questions. Concerns</w:t>
      </w:r>
    </w:p>
    <w:p w:rsidR="00196E25" w:rsidRDefault="00A25CD9" w:rsidP="003C671A">
      <w:r>
        <w:t>I will be in the ELC every day between the hours of 7:30am and 3:30pm. If you have any questions or problems please feel free to come see me, email or call (785-438-4046). Please note that I will be teaching two other classes and may not be available during these other class times</w:t>
      </w:r>
      <w:r w:rsidR="00196E25">
        <w:t xml:space="preserve">. Your calendar includes all class times. You may come see me during these times if you make an appointment to do so. </w:t>
      </w:r>
    </w:p>
    <w:p w:rsidR="00196E25" w:rsidRDefault="00196E25" w:rsidP="003C671A">
      <w:proofErr w:type="spellStart"/>
      <w:r>
        <w:rPr>
          <w:b/>
        </w:rPr>
        <w:t>Wikispace</w:t>
      </w:r>
      <w:proofErr w:type="spellEnd"/>
    </w:p>
    <w:p w:rsidR="00A25CD9" w:rsidRPr="00A25CD9" w:rsidRDefault="00196E25" w:rsidP="003C671A">
      <w:r>
        <w:t xml:space="preserve">Please visit </w:t>
      </w:r>
      <w:hyperlink r:id="rId10" w:history="1">
        <w:r w:rsidRPr="004F77B1">
          <w:rPr>
            <w:rStyle w:val="Hyperlink"/>
          </w:rPr>
          <w:t>www.twhssturges.wikispaces.com</w:t>
        </w:r>
      </w:hyperlink>
      <w:r>
        <w:t xml:space="preserve"> for handouts, assignments and other information. I will post on this often. </w:t>
      </w:r>
      <w:r w:rsidR="00A25CD9">
        <w:t xml:space="preserve"> </w:t>
      </w:r>
    </w:p>
    <w:p w:rsidR="00236BC2" w:rsidRPr="008D2E24" w:rsidRDefault="00236BC2" w:rsidP="003C671A"/>
    <w:sectPr w:rsidR="00236BC2" w:rsidRPr="008D2E24" w:rsidSect="0059078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CD9" w:rsidRDefault="00A25CD9" w:rsidP="00A25CD9">
      <w:pPr>
        <w:spacing w:after="0" w:line="240" w:lineRule="auto"/>
      </w:pPr>
      <w:r>
        <w:separator/>
      </w:r>
    </w:p>
  </w:endnote>
  <w:endnote w:type="continuationSeparator" w:id="0">
    <w:p w:rsidR="00A25CD9" w:rsidRDefault="00A25CD9" w:rsidP="00A25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CD9" w:rsidRDefault="00A25CD9" w:rsidP="00A25CD9">
      <w:pPr>
        <w:spacing w:after="0" w:line="240" w:lineRule="auto"/>
      </w:pPr>
      <w:r>
        <w:separator/>
      </w:r>
    </w:p>
  </w:footnote>
  <w:footnote w:type="continuationSeparator" w:id="0">
    <w:p w:rsidR="00A25CD9" w:rsidRDefault="00A25CD9" w:rsidP="00A25CD9">
      <w:pPr>
        <w:spacing w:after="0" w:line="240" w:lineRule="auto"/>
      </w:pPr>
      <w:r>
        <w:continuationSeparator/>
      </w:r>
    </w:p>
  </w:footnote>
  <w:footnote w:id="1">
    <w:p w:rsidR="00A25CD9" w:rsidRDefault="00A25CD9">
      <w:pPr>
        <w:pStyle w:val="FootnoteText"/>
      </w:pPr>
      <w:r>
        <w:rPr>
          <w:rStyle w:val="FootnoteReference"/>
        </w:rPr>
        <w:footnoteRef/>
      </w:r>
      <w:r>
        <w:t xml:space="preserve"> Of course there are some exceptions (my car broke down, I over slept, I didn’t want to, I forgot, I got called into work, I hit a dog on the way to school, my boyfriend/girlfriend broke up with me…these are not exceptions) but they are VERY few and far between. </w:t>
      </w:r>
      <w:r w:rsidR="00196E25">
        <w:t>If you believe you have a legitimate exception you need to contact me ASAP.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7E7B28"/>
    <w:multiLevelType w:val="hybridMultilevel"/>
    <w:tmpl w:val="9BE4ED48"/>
    <w:lvl w:ilvl="0" w:tplc="60AACB1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E24"/>
    <w:rsid w:val="00196E25"/>
    <w:rsid w:val="0023131C"/>
    <w:rsid w:val="00236BC2"/>
    <w:rsid w:val="003C671A"/>
    <w:rsid w:val="00583B6B"/>
    <w:rsid w:val="0059078E"/>
    <w:rsid w:val="008D2E24"/>
    <w:rsid w:val="00A25CD9"/>
    <w:rsid w:val="00B543BA"/>
    <w:rsid w:val="00BB42EC"/>
    <w:rsid w:val="00D20B29"/>
    <w:rsid w:val="00E34C71"/>
    <w:rsid w:val="00EB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FF0286-2742-44A6-BB7C-A6130FD7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E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671A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3C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basedOn w:val="Normal"/>
    <w:rsid w:val="005907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9078E"/>
  </w:style>
  <w:style w:type="paragraph" w:styleId="FootnoteText">
    <w:name w:val="footnote text"/>
    <w:basedOn w:val="Normal"/>
    <w:link w:val="FootnoteTextChar"/>
    <w:uiPriority w:val="99"/>
    <w:semiHidden/>
    <w:unhideWhenUsed/>
    <w:rsid w:val="00A25CD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25CD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25C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7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HSsturges.wikispace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twhssturges.wikispaces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sturge@topeka.k12.ks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28AD5-DEFB-41C8-B909-9476E3EB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Schools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csturge</dc:creator>
  <cp:keywords/>
  <dc:description/>
  <cp:lastModifiedBy>csturge</cp:lastModifiedBy>
  <cp:revision>6</cp:revision>
  <dcterms:created xsi:type="dcterms:W3CDTF">2014-05-30T13:23:00Z</dcterms:created>
  <dcterms:modified xsi:type="dcterms:W3CDTF">2014-05-30T14:12:00Z</dcterms:modified>
</cp:coreProperties>
</file>