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39" w:rsidRDefault="00C1673E" w:rsidP="00545639">
      <w:pPr>
        <w:spacing w:after="0"/>
      </w:pPr>
      <w:r w:rsidRPr="00C1673E"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33.8pt;margin-top:12.75pt;width:0;height:145.75pt;z-index:251658240" o:connectortype="straight"/>
        </w:pict>
      </w:r>
      <w:r w:rsidR="00545639" w:rsidRPr="00545639">
        <w:rPr>
          <w:b/>
        </w:rPr>
        <w:t>Station 1</w:t>
      </w:r>
      <w:r w:rsidR="00AA197F">
        <w:t xml:space="preserve"> (422-424</w:t>
      </w:r>
      <w:r w:rsidR="00266BA8">
        <w:t>)</w:t>
      </w:r>
    </w:p>
    <w:p w:rsidR="00545639" w:rsidRDefault="00C1673E" w:rsidP="00266BA8">
      <w:pPr>
        <w:spacing w:after="0"/>
        <w:ind w:left="5040" w:hanging="5040"/>
      </w:pPr>
      <w:r>
        <w:rPr>
          <w:noProof/>
        </w:rPr>
        <w:pict>
          <v:shape id="_x0000_s1027" type="#_x0000_t32" style="position:absolute;left:0;text-align:left;margin-left:-2.05pt;margin-top:12.95pt;width:497.2pt;height:.65pt;z-index:251659264" o:connectortype="straight"/>
        </w:pict>
      </w:r>
      <w:r w:rsidR="00AA197F">
        <w:tab/>
        <w:t>Why’d Japan Do This?</w:t>
      </w:r>
      <w:r w:rsidR="00266BA8">
        <w:tab/>
      </w:r>
    </w:p>
    <w:p w:rsidR="00545639" w:rsidRDefault="00AA197F" w:rsidP="00545639">
      <w:pPr>
        <w:spacing w:after="0"/>
      </w:pPr>
      <w:r>
        <w:t>Conquer Manchuria</w:t>
      </w:r>
    </w:p>
    <w:p w:rsidR="00545639" w:rsidRDefault="00545639"/>
    <w:p w:rsidR="00545639" w:rsidRDefault="00C1673E" w:rsidP="00AA197F">
      <w:pPr>
        <w:spacing w:after="0"/>
      </w:pPr>
      <w:r>
        <w:rPr>
          <w:noProof/>
        </w:rPr>
        <w:pict>
          <v:shape id="_x0000_s1028" type="#_x0000_t32" style="position:absolute;margin-left:-2.05pt;margin-top:1.45pt;width:497.2pt;height:.65pt;z-index:251660288" o:connectortype="straight"/>
        </w:pict>
      </w:r>
      <w:r w:rsidR="00AA197F">
        <w:t>Sign the Anti-</w:t>
      </w:r>
      <w:proofErr w:type="spellStart"/>
      <w:r w:rsidR="00AA197F">
        <w:t>Comintern</w:t>
      </w:r>
      <w:proofErr w:type="spellEnd"/>
      <w:r w:rsidR="00AA197F">
        <w:t xml:space="preserve"> Pact </w:t>
      </w:r>
    </w:p>
    <w:p w:rsidR="00545639" w:rsidRDefault="00C1673E" w:rsidP="00AA197F">
      <w:pPr>
        <w:spacing w:after="0"/>
      </w:pPr>
      <w:r>
        <w:rPr>
          <w:noProof/>
        </w:rPr>
        <w:pict>
          <v:shape id="_x0000_s1029" type="#_x0000_t32" style="position:absolute;margin-left:-2.05pt;margin-top:24.2pt;width:497.2pt;height:.65pt;z-index:251661312" o:connectortype="straight"/>
        </w:pict>
      </w:r>
      <w:proofErr w:type="gramStart"/>
      <w:r w:rsidR="00AA197F">
        <w:t>w/Germany</w:t>
      </w:r>
      <w:proofErr w:type="gramEnd"/>
    </w:p>
    <w:p w:rsidR="00AA197F" w:rsidRDefault="00AA197F" w:rsidP="00AA197F">
      <w:pPr>
        <w:spacing w:after="0"/>
      </w:pPr>
    </w:p>
    <w:p w:rsidR="00545639" w:rsidRDefault="00AA197F" w:rsidP="00AA197F">
      <w:pPr>
        <w:spacing w:after="0"/>
      </w:pPr>
      <w:r>
        <w:t xml:space="preserve">Go to war with China </w:t>
      </w:r>
    </w:p>
    <w:p w:rsidR="00545639" w:rsidRDefault="00C1673E">
      <w:r>
        <w:rPr>
          <w:noProof/>
        </w:rPr>
        <w:pict>
          <v:shape id="_x0000_s1030" type="#_x0000_t32" style="position:absolute;margin-left:-2.05pt;margin-top:24.3pt;width:497.2pt;height:.65pt;z-index:251662336" o:connectortype="straight"/>
        </w:pict>
      </w:r>
    </w:p>
    <w:p w:rsidR="00545639" w:rsidRDefault="00545639" w:rsidP="00545639">
      <w:pPr>
        <w:spacing w:after="0"/>
      </w:pPr>
      <w:r w:rsidRPr="00545639">
        <w:rPr>
          <w:b/>
        </w:rPr>
        <w:t>Station 2</w:t>
      </w:r>
      <w:r w:rsidR="00AA197F">
        <w:t xml:space="preserve"> (421-423 Stop at CONQUERING MANCHURIA</w:t>
      </w:r>
      <w:r>
        <w:t>)</w:t>
      </w:r>
    </w:p>
    <w:p w:rsidR="00545639" w:rsidRDefault="00AA197F" w:rsidP="00545639">
      <w:pPr>
        <w:spacing w:after="0"/>
      </w:pPr>
      <w:r>
        <w:t>What created desperation in Japan after WWI?</w:t>
      </w:r>
    </w:p>
    <w:p w:rsidR="00545639" w:rsidRDefault="00545639" w:rsidP="00545639">
      <w:pPr>
        <w:spacing w:after="0"/>
      </w:pPr>
    </w:p>
    <w:p w:rsidR="00545639" w:rsidRDefault="00545639"/>
    <w:p w:rsidR="00545639" w:rsidRDefault="00AA197F">
      <w:r>
        <w:t xml:space="preserve">List three pieces of evidence that Japan’s </w:t>
      </w:r>
      <w:proofErr w:type="spellStart"/>
      <w:r>
        <w:t>gov’t</w:t>
      </w:r>
      <w:proofErr w:type="spellEnd"/>
      <w:r>
        <w:t xml:space="preserve"> was starting to resemble fascism and/or totalitarianism</w:t>
      </w:r>
      <w:r w:rsidR="00545639">
        <w:t>?</w:t>
      </w:r>
    </w:p>
    <w:p w:rsidR="00545639" w:rsidRDefault="00545639"/>
    <w:p w:rsidR="00545639" w:rsidRDefault="00545639"/>
    <w:p w:rsidR="00545639" w:rsidRDefault="00545639" w:rsidP="00545639">
      <w:pPr>
        <w:spacing w:after="0"/>
      </w:pPr>
      <w:r w:rsidRPr="00545639">
        <w:rPr>
          <w:b/>
        </w:rPr>
        <w:t>Station 3</w:t>
      </w:r>
      <w:r>
        <w:t xml:space="preserve"> (</w:t>
      </w:r>
      <w:r w:rsidR="00991D2D">
        <w:t>443 start at JAPAN ATTACKS-444</w:t>
      </w:r>
      <w:r>
        <w:t>)</w:t>
      </w:r>
      <w:r w:rsidR="00991D2D">
        <w:t xml:space="preserve"> In the space below create a timeline with at least 5 events starting with the Japanese move to French Indochina and ending with the Americans joining the Allies.</w:t>
      </w:r>
    </w:p>
    <w:p w:rsidR="00991D2D" w:rsidRDefault="00991D2D" w:rsidP="00545639">
      <w:pPr>
        <w:spacing w:after="0"/>
      </w:pPr>
    </w:p>
    <w:p w:rsidR="00991D2D" w:rsidRDefault="00991D2D" w:rsidP="00545639">
      <w:pPr>
        <w:spacing w:after="0"/>
      </w:pPr>
    </w:p>
    <w:p w:rsidR="00545639" w:rsidRDefault="00545639"/>
    <w:p w:rsidR="00545639" w:rsidRDefault="00545639"/>
    <w:p w:rsidR="00545639" w:rsidRDefault="00545639">
      <w:r w:rsidRPr="00545639">
        <w:rPr>
          <w:b/>
        </w:rPr>
        <w:t>Station 4</w:t>
      </w:r>
      <w:r>
        <w:t xml:space="preserve"> Read </w:t>
      </w:r>
      <w:r w:rsidR="00E02225">
        <w:t xml:space="preserve">De Gaulle’s speech. On the back of this paper answer: what are the three reasons he gives that France should not surrender to Germany? How does he explain each of these? </w:t>
      </w:r>
    </w:p>
    <w:p w:rsidR="001C10EF" w:rsidRDefault="001C10EF" w:rsidP="00545639">
      <w:pPr>
        <w:spacing w:after="0"/>
        <w:rPr>
          <w:b/>
        </w:rPr>
      </w:pPr>
    </w:p>
    <w:p w:rsidR="00545639" w:rsidRPr="00545639" w:rsidRDefault="00545639" w:rsidP="00545639">
      <w:pPr>
        <w:spacing w:after="0"/>
        <w:rPr>
          <w:b/>
        </w:rPr>
      </w:pPr>
      <w:r w:rsidRPr="00545639">
        <w:rPr>
          <w:b/>
        </w:rPr>
        <w:t>Station 5</w:t>
      </w:r>
      <w:r w:rsidR="00991D2D">
        <w:rPr>
          <w:b/>
        </w:rPr>
        <w:t xml:space="preserve"> (</w:t>
      </w:r>
      <w:r w:rsidR="00991D2D">
        <w:t>443 start at JAPAN ATTACKS-444)</w:t>
      </w:r>
    </w:p>
    <w:p w:rsidR="00545639" w:rsidRDefault="00991D2D">
      <w:r>
        <w:t xml:space="preserve">In the Space below you and your group will come up with a newspaper headline and a picture (you will each writ and draw both of these. The headlines can be identical and the pictures should be </w:t>
      </w:r>
      <w:r w:rsidR="001C10EF">
        <w:t>similar</w:t>
      </w:r>
      <w:r>
        <w:t xml:space="preserve">) to </w:t>
      </w:r>
      <w:r w:rsidR="001C10EF">
        <w:t>entice</w:t>
      </w:r>
      <w:r>
        <w:t xml:space="preserve"> the American public to join the war against Japan after the attack on Pe</w:t>
      </w:r>
      <w:r w:rsidR="001C10EF">
        <w:t>arl Harbor.</w:t>
      </w:r>
    </w:p>
    <w:p w:rsidR="001C10EF" w:rsidRDefault="001C10EF"/>
    <w:p w:rsidR="001C10EF" w:rsidRDefault="001C10EF"/>
    <w:p w:rsidR="001C10EF" w:rsidRDefault="001C10EF"/>
    <w:p w:rsidR="001C10EF" w:rsidRDefault="001C10EF"/>
    <w:p w:rsidR="001C10EF" w:rsidRDefault="001C10EF"/>
    <w:p w:rsidR="001C10EF" w:rsidRDefault="001C10EF">
      <w:r>
        <w:rPr>
          <w:b/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-247015</wp:posOffset>
            </wp:positionH>
            <wp:positionV relativeFrom="paragraph">
              <wp:posOffset>168910</wp:posOffset>
            </wp:positionV>
            <wp:extent cx="5956300" cy="5007610"/>
            <wp:effectExtent l="19050" t="0" r="6350" b="0"/>
            <wp:wrapTight wrapText="bothSides">
              <wp:wrapPolygon edited="0">
                <wp:start x="-69" y="0"/>
                <wp:lineTo x="-69" y="21529"/>
                <wp:lineTo x="21623" y="21529"/>
                <wp:lineTo x="21623" y="0"/>
                <wp:lineTo x="-69" y="0"/>
              </wp:wrapPolygon>
            </wp:wrapTight>
            <wp:docPr id="1" name="irc_mi" descr="http://www.phschool.com/eteach/social_studies/2002_01/as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phschool.com/eteach/social_studies/2002_01/asia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0" cy="5007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5639">
        <w:rPr>
          <w:b/>
        </w:rPr>
        <w:t xml:space="preserve">Station </w:t>
      </w:r>
      <w:r>
        <w:rPr>
          <w:b/>
        </w:rPr>
        <w:t xml:space="preserve">6 </w:t>
      </w:r>
      <w:r>
        <w:t xml:space="preserve">(Page 39 in </w:t>
      </w:r>
      <w:r w:rsidRPr="001C10EF">
        <w:rPr>
          <w:i/>
        </w:rPr>
        <w:t>World History Atlas</w:t>
      </w:r>
      <w:r>
        <w:t>)</w:t>
      </w:r>
    </w:p>
    <w:p w:rsidR="001C10EF" w:rsidRDefault="001C10EF">
      <w:r>
        <w:t>On the Map in one color indicate the extent of the Japanese Empire before WWI (1914).</w:t>
      </w:r>
    </w:p>
    <w:p w:rsidR="001C10EF" w:rsidRDefault="001C10EF">
      <w:r>
        <w:t>In a different color indicate the extent of the Japanese Empire right before the attack on Pearl Harbor (1941)</w:t>
      </w:r>
    </w:p>
    <w:p w:rsidR="001C10EF" w:rsidRDefault="001C10EF">
      <w:r>
        <w:t>Label the following:</w:t>
      </w:r>
    </w:p>
    <w:p w:rsidR="001C10EF" w:rsidRDefault="001C10EF">
      <w:r>
        <w:t>French Indochina</w:t>
      </w:r>
    </w:p>
    <w:p w:rsidR="001C10EF" w:rsidRDefault="001C10EF">
      <w:r>
        <w:t>China</w:t>
      </w:r>
    </w:p>
    <w:p w:rsidR="001C10EF" w:rsidRDefault="001C10EF">
      <w:r>
        <w:t>Manchuria</w:t>
      </w:r>
    </w:p>
    <w:p w:rsidR="001C10EF" w:rsidRDefault="001C10EF">
      <w:r>
        <w:t>Hawaii</w:t>
      </w:r>
    </w:p>
    <w:p w:rsidR="001C10EF" w:rsidRDefault="001C10EF" w:rsidP="001C10EF">
      <w:r>
        <w:t>Korea</w:t>
      </w:r>
      <w:r>
        <w:tab/>
      </w:r>
      <w:r>
        <w:tab/>
        <w:t>Russia (USSR)</w:t>
      </w:r>
      <w:r>
        <w:tab/>
      </w:r>
      <w:r>
        <w:tab/>
      </w:r>
      <w:r w:rsidR="00A674D6">
        <w:t>Philippines</w:t>
      </w:r>
      <w:r w:rsidR="00A674D6">
        <w:tab/>
      </w:r>
      <w:r w:rsidR="00A674D6">
        <w:tab/>
        <w:t>Italy (use 38)</w:t>
      </w:r>
      <w:r w:rsidR="00A674D6">
        <w:tab/>
        <w:t>Germany (38)</w:t>
      </w:r>
      <w:r w:rsidR="00A674D6">
        <w:tab/>
        <w:t xml:space="preserve">           France (38)</w:t>
      </w:r>
      <w:r w:rsidR="00A674D6">
        <w:tab/>
        <w:t xml:space="preserve">Great Britain (38) </w:t>
      </w:r>
    </w:p>
    <w:p w:rsidR="00A674D6" w:rsidRPr="00A674D6" w:rsidRDefault="00A674D6" w:rsidP="001C10EF">
      <w:pPr>
        <w:rPr>
          <w:b/>
        </w:rPr>
      </w:pPr>
      <w:r>
        <w:rPr>
          <w:b/>
        </w:rPr>
        <w:t>Don’t forget to include a key!!</w:t>
      </w:r>
    </w:p>
    <w:sectPr w:rsidR="00A674D6" w:rsidRPr="00A674D6" w:rsidSect="00545639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4D6" w:rsidRDefault="00A674D6" w:rsidP="00545639">
      <w:pPr>
        <w:spacing w:after="0" w:line="240" w:lineRule="auto"/>
      </w:pPr>
      <w:r>
        <w:separator/>
      </w:r>
    </w:p>
  </w:endnote>
  <w:endnote w:type="continuationSeparator" w:id="0">
    <w:p w:rsidR="00A674D6" w:rsidRDefault="00A674D6" w:rsidP="005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4D6" w:rsidRDefault="00A674D6" w:rsidP="00545639">
      <w:pPr>
        <w:spacing w:after="0" w:line="240" w:lineRule="auto"/>
      </w:pPr>
      <w:r>
        <w:separator/>
      </w:r>
    </w:p>
  </w:footnote>
  <w:footnote w:type="continuationSeparator" w:id="0">
    <w:p w:rsidR="00A674D6" w:rsidRDefault="00A674D6" w:rsidP="00545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4D6" w:rsidRDefault="00A674D6">
    <w:pPr>
      <w:pStyle w:val="Header"/>
    </w:pPr>
    <w:r>
      <w:t>Name</w:t>
    </w:r>
    <w:r>
      <w:ptab w:relativeTo="margin" w:alignment="center" w:leader="none"/>
    </w:r>
    <w:r>
      <w:t>WWII Stations</w:t>
    </w:r>
    <w:r>
      <w:ptab w:relativeTo="margin" w:alignment="right" w:leader="none"/>
    </w:r>
    <w:r>
      <w:t>Hour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5639"/>
    <w:rsid w:val="001C10EF"/>
    <w:rsid w:val="00266BA8"/>
    <w:rsid w:val="004D7805"/>
    <w:rsid w:val="00545639"/>
    <w:rsid w:val="00991D2D"/>
    <w:rsid w:val="00A674D6"/>
    <w:rsid w:val="00AA197F"/>
    <w:rsid w:val="00C1673E"/>
    <w:rsid w:val="00E02225"/>
    <w:rsid w:val="00F91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6" type="connector" idref="#_x0000_s1030"/>
        <o:r id="V:Rule7" type="connector" idref="#_x0000_s1026"/>
        <o:r id="V:Rule8" type="connector" idref="#_x0000_s1028"/>
        <o:r id="V:Rule9" type="connector" idref="#_x0000_s1029"/>
        <o:r id="V:Rule10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E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45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45639"/>
  </w:style>
  <w:style w:type="paragraph" w:styleId="Footer">
    <w:name w:val="footer"/>
    <w:basedOn w:val="Normal"/>
    <w:link w:val="FooterChar"/>
    <w:uiPriority w:val="99"/>
    <w:semiHidden/>
    <w:unhideWhenUsed/>
    <w:rsid w:val="005456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45639"/>
  </w:style>
  <w:style w:type="paragraph" w:styleId="BalloonText">
    <w:name w:val="Balloon Text"/>
    <w:basedOn w:val="Normal"/>
    <w:link w:val="BalloonTextChar"/>
    <w:uiPriority w:val="99"/>
    <w:semiHidden/>
    <w:unhideWhenUsed/>
    <w:rsid w:val="00545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6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2</cp:revision>
  <cp:lastPrinted>2013-04-09T12:20:00Z</cp:lastPrinted>
  <dcterms:created xsi:type="dcterms:W3CDTF">2013-04-10T11:36:00Z</dcterms:created>
  <dcterms:modified xsi:type="dcterms:W3CDTF">2013-04-10T11:36:00Z</dcterms:modified>
</cp:coreProperties>
</file>